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8F29" w14:textId="44D74311" w:rsidR="005F1F5A" w:rsidRDefault="005F1F5A" w:rsidP="005F1F5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>Maria Jacobs</w:t>
      </w:r>
    </w:p>
    <w:p w14:paraId="302729E9" w14:textId="69E8CD83" w:rsidR="005F1F5A" w:rsidRDefault="00B007C2" w:rsidP="005F1F5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02/24/26</w:t>
      </w:r>
    </w:p>
    <w:p w14:paraId="442DFC09" w14:textId="1F3FB1FC" w:rsidR="00B007C2" w:rsidRDefault="00B007C2" w:rsidP="005F1F5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LDTC 650</w:t>
      </w:r>
    </w:p>
    <w:p w14:paraId="1B8D3FE2" w14:textId="21FB4159" w:rsidR="00B007C2" w:rsidRPr="005F1F5A" w:rsidRDefault="00B007C2" w:rsidP="005F1F5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D</w:t>
      </w:r>
    </w:p>
    <w:p w14:paraId="775FB785" w14:textId="77777777" w:rsidR="005F1F5A" w:rsidRDefault="005F1F5A" w:rsidP="00C833C3">
      <w:pPr>
        <w:rPr>
          <w:rFonts w:ascii="Times New Roman" w:hAnsi="Times New Roman" w:cs="Times New Roman"/>
          <w:b/>
          <w:bCs/>
        </w:rPr>
      </w:pPr>
    </w:p>
    <w:p w14:paraId="6525E325" w14:textId="75AFE135" w:rsidR="00C833C3" w:rsidRPr="005F1F5A" w:rsidRDefault="00C833C3" w:rsidP="00C833C3">
      <w:pPr>
        <w:rPr>
          <w:rFonts w:ascii="Times New Roman" w:hAnsi="Times New Roman" w:cs="Times New Roman"/>
          <w:b/>
          <w:bCs/>
        </w:rPr>
      </w:pPr>
      <w:r w:rsidRPr="005F1F5A">
        <w:rPr>
          <w:rFonts w:ascii="Times New Roman" w:hAnsi="Times New Roman" w:cs="Times New Roman"/>
          <w:b/>
          <w:bCs/>
        </w:rPr>
        <w:t xml:space="preserve">Teaching Practice Review: Lesson Plan Critique and Improvement </w:t>
      </w:r>
    </w:p>
    <w:p w14:paraId="3CBCBAE1" w14:textId="2FAC144E" w:rsidR="00C833C3" w:rsidRPr="005F1F5A" w:rsidRDefault="007864F9" w:rsidP="00C833C3">
      <w:pPr>
        <w:rPr>
          <w:rFonts w:ascii="Times New Roman" w:hAnsi="Times New Roman" w:cs="Times New Roman"/>
        </w:rPr>
      </w:pPr>
      <w:r w:rsidRPr="005F1F5A">
        <w:rPr>
          <w:rFonts w:ascii="Times New Roman" w:hAnsi="Times New Roman" w:cs="Times New Roman"/>
          <w:noProof/>
        </w:rPr>
        <w:pict w14:anchorId="73CF06E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F5A2693" w14:textId="77777777" w:rsidR="00C833C3" w:rsidRPr="005F1F5A" w:rsidRDefault="00C833C3" w:rsidP="00C833C3">
      <w:pPr>
        <w:rPr>
          <w:rFonts w:ascii="Times New Roman" w:hAnsi="Times New Roman" w:cs="Times New Roman"/>
          <w:b/>
          <w:bCs/>
        </w:rPr>
      </w:pPr>
      <w:r w:rsidRPr="005F1F5A">
        <w:rPr>
          <w:rFonts w:ascii="Times New Roman" w:hAnsi="Times New Roman" w:cs="Times New Roman"/>
          <w:b/>
          <w:bCs/>
        </w:rPr>
        <w:t>1. Engagement</w:t>
      </w:r>
    </w:p>
    <w:p w14:paraId="32DD8D49" w14:textId="3CF8B785" w:rsidR="00C833C3" w:rsidRDefault="00C833C3" w:rsidP="00C833C3">
      <w:pPr>
        <w:rPr>
          <w:rFonts w:ascii="Times New Roman" w:hAnsi="Times New Roman" w:cs="Times New Roman"/>
        </w:rPr>
      </w:pPr>
      <w:r w:rsidRPr="005F1F5A">
        <w:rPr>
          <w:rFonts w:ascii="Times New Roman" w:hAnsi="Times New Roman" w:cs="Times New Roman"/>
          <w:b/>
          <w:bCs/>
        </w:rPr>
        <w:t>Your Analysis</w:t>
      </w:r>
      <w:r w:rsidRPr="005F1F5A">
        <w:rPr>
          <w:rFonts w:ascii="Times New Roman" w:hAnsi="Times New Roman" w:cs="Times New Roman"/>
        </w:rPr>
        <w:t>:</w:t>
      </w:r>
      <w:r w:rsidRPr="005F1F5A">
        <w:rPr>
          <w:rFonts w:ascii="Times New Roman" w:hAnsi="Times New Roman" w:cs="Times New Roman"/>
        </w:rPr>
        <w:br/>
      </w:r>
    </w:p>
    <w:p w14:paraId="1731E833" w14:textId="34F1D803" w:rsidR="000F4C85" w:rsidRDefault="000F4C85" w:rsidP="00C83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lesson fails to </w:t>
      </w:r>
      <w:r w:rsidR="00005135">
        <w:rPr>
          <w:rFonts w:ascii="Times New Roman" w:hAnsi="Times New Roman" w:cs="Times New Roman"/>
        </w:rPr>
        <w:t xml:space="preserve">effectively </w:t>
      </w:r>
      <w:r>
        <w:rPr>
          <w:rFonts w:ascii="Times New Roman" w:hAnsi="Times New Roman" w:cs="Times New Roman"/>
        </w:rPr>
        <w:t xml:space="preserve">engage learners due to its lack of interactive </w:t>
      </w:r>
      <w:r w:rsidR="00005135">
        <w:rPr>
          <w:rFonts w:ascii="Times New Roman" w:hAnsi="Times New Roman" w:cs="Times New Roman"/>
        </w:rPr>
        <w:t xml:space="preserve">elements. </w:t>
      </w:r>
      <w:r w:rsidR="009E1417">
        <w:rPr>
          <w:rFonts w:ascii="Times New Roman" w:hAnsi="Times New Roman" w:cs="Times New Roman"/>
        </w:rPr>
        <w:t>The</w:t>
      </w:r>
      <w:r w:rsidR="009765DC">
        <w:rPr>
          <w:rFonts w:ascii="Times New Roman" w:hAnsi="Times New Roman" w:cs="Times New Roman"/>
        </w:rPr>
        <w:t xml:space="preserve"> discussion forum where learners analyze </w:t>
      </w:r>
      <w:r w:rsidR="00863623">
        <w:rPr>
          <w:rFonts w:ascii="Times New Roman" w:hAnsi="Times New Roman" w:cs="Times New Roman"/>
        </w:rPr>
        <w:t xml:space="preserve">real-world scenarios </w:t>
      </w:r>
      <w:r w:rsidR="008F3D65">
        <w:rPr>
          <w:rFonts w:ascii="Times New Roman" w:hAnsi="Times New Roman" w:cs="Times New Roman"/>
        </w:rPr>
        <w:t xml:space="preserve">does </w:t>
      </w:r>
      <w:r w:rsidR="00863623">
        <w:rPr>
          <w:rFonts w:ascii="Times New Roman" w:hAnsi="Times New Roman" w:cs="Times New Roman"/>
        </w:rPr>
        <w:t xml:space="preserve">provides learners with an opportunity to </w:t>
      </w:r>
      <w:r w:rsidR="0048720E">
        <w:rPr>
          <w:rFonts w:ascii="Times New Roman" w:hAnsi="Times New Roman" w:cs="Times New Roman"/>
        </w:rPr>
        <w:t>evaluate a</w:t>
      </w:r>
      <w:r w:rsidR="009D0511">
        <w:rPr>
          <w:rFonts w:ascii="Times New Roman" w:hAnsi="Times New Roman" w:cs="Times New Roman"/>
        </w:rPr>
        <w:t xml:space="preserve"> </w:t>
      </w:r>
      <w:r w:rsidR="00AC2181">
        <w:rPr>
          <w:rFonts w:ascii="Times New Roman" w:hAnsi="Times New Roman" w:cs="Times New Roman"/>
        </w:rPr>
        <w:t xml:space="preserve">given </w:t>
      </w:r>
      <w:r w:rsidR="009D0511">
        <w:rPr>
          <w:rFonts w:ascii="Times New Roman" w:hAnsi="Times New Roman" w:cs="Times New Roman"/>
        </w:rPr>
        <w:t>scenario, also engage with their peers</w:t>
      </w:r>
      <w:r w:rsidR="00AC2181">
        <w:rPr>
          <w:rFonts w:ascii="Times New Roman" w:hAnsi="Times New Roman" w:cs="Times New Roman"/>
        </w:rPr>
        <w:t xml:space="preserve"> but </w:t>
      </w:r>
      <w:r w:rsidR="00D04FAA">
        <w:rPr>
          <w:rFonts w:ascii="Times New Roman" w:hAnsi="Times New Roman" w:cs="Times New Roman"/>
        </w:rPr>
        <w:t>there are no other engaging activities that are provided for learners</w:t>
      </w:r>
      <w:r w:rsidR="00F5694C">
        <w:rPr>
          <w:rFonts w:ascii="Times New Roman" w:hAnsi="Times New Roman" w:cs="Times New Roman"/>
        </w:rPr>
        <w:t xml:space="preserve">. </w:t>
      </w:r>
      <w:r w:rsidR="009E666A">
        <w:rPr>
          <w:rFonts w:ascii="Times New Roman" w:hAnsi="Times New Roman" w:cs="Times New Roman"/>
        </w:rPr>
        <w:t xml:space="preserve">A video lecture is </w:t>
      </w:r>
      <w:r w:rsidR="00581085">
        <w:rPr>
          <w:rFonts w:ascii="Times New Roman" w:hAnsi="Times New Roman" w:cs="Times New Roman"/>
        </w:rPr>
        <w:t>provided,</w:t>
      </w:r>
      <w:r w:rsidR="009E666A">
        <w:rPr>
          <w:rFonts w:ascii="Times New Roman" w:hAnsi="Times New Roman" w:cs="Times New Roman"/>
        </w:rPr>
        <w:t xml:space="preserve"> </w:t>
      </w:r>
      <w:r w:rsidR="00C542F2">
        <w:rPr>
          <w:rFonts w:ascii="Times New Roman" w:hAnsi="Times New Roman" w:cs="Times New Roman"/>
        </w:rPr>
        <w:t>and the lesson plan</w:t>
      </w:r>
      <w:r w:rsidR="009E666A">
        <w:rPr>
          <w:rFonts w:ascii="Times New Roman" w:hAnsi="Times New Roman" w:cs="Times New Roman"/>
        </w:rPr>
        <w:t xml:space="preserve"> states that students will reflect on their own experiences with critical thinking but </w:t>
      </w:r>
      <w:r w:rsidR="00920AA3">
        <w:rPr>
          <w:rFonts w:ascii="Times New Roman" w:hAnsi="Times New Roman" w:cs="Times New Roman"/>
        </w:rPr>
        <w:t>does not</w:t>
      </w:r>
      <w:r w:rsidR="009E666A">
        <w:rPr>
          <w:rFonts w:ascii="Times New Roman" w:hAnsi="Times New Roman" w:cs="Times New Roman"/>
        </w:rPr>
        <w:t xml:space="preserve"> state how the students will provide their reflection. </w:t>
      </w:r>
      <w:r w:rsidR="00487E73">
        <w:rPr>
          <w:rFonts w:ascii="Times New Roman" w:hAnsi="Times New Roman" w:cs="Times New Roman"/>
        </w:rPr>
        <w:t xml:space="preserve">There is no check for understanding that is related to the </w:t>
      </w:r>
      <w:r w:rsidR="00781E27">
        <w:rPr>
          <w:rFonts w:ascii="Times New Roman" w:hAnsi="Times New Roman" w:cs="Times New Roman"/>
        </w:rPr>
        <w:t xml:space="preserve">assigned chapter students must read. </w:t>
      </w:r>
      <w:r w:rsidR="00DF7E4D">
        <w:rPr>
          <w:rFonts w:ascii="Times New Roman" w:hAnsi="Times New Roman" w:cs="Times New Roman"/>
        </w:rPr>
        <w:t xml:space="preserve">The learning objectives have actionable verbs </w:t>
      </w:r>
      <w:r w:rsidR="000026FD">
        <w:rPr>
          <w:rFonts w:ascii="Times New Roman" w:hAnsi="Times New Roman" w:cs="Times New Roman"/>
        </w:rPr>
        <w:t xml:space="preserve">that state that </w:t>
      </w:r>
      <w:r w:rsidR="001F1E15">
        <w:rPr>
          <w:rFonts w:ascii="Times New Roman" w:hAnsi="Times New Roman" w:cs="Times New Roman"/>
        </w:rPr>
        <w:t>learners</w:t>
      </w:r>
      <w:r w:rsidR="000026FD">
        <w:rPr>
          <w:rFonts w:ascii="Times New Roman" w:hAnsi="Times New Roman" w:cs="Times New Roman"/>
        </w:rPr>
        <w:t xml:space="preserve"> will define, identify, explain</w:t>
      </w:r>
      <w:r w:rsidR="00614E3D">
        <w:rPr>
          <w:rFonts w:ascii="Times New Roman" w:hAnsi="Times New Roman" w:cs="Times New Roman"/>
        </w:rPr>
        <w:t xml:space="preserve">, </w:t>
      </w:r>
      <w:r w:rsidR="00920AA3">
        <w:rPr>
          <w:rFonts w:ascii="Times New Roman" w:hAnsi="Times New Roman" w:cs="Times New Roman"/>
        </w:rPr>
        <w:t>apply,</w:t>
      </w:r>
      <w:r w:rsidR="00614E3D">
        <w:rPr>
          <w:rFonts w:ascii="Times New Roman" w:hAnsi="Times New Roman" w:cs="Times New Roman"/>
        </w:rPr>
        <w:t xml:space="preserve"> and analyze but </w:t>
      </w:r>
      <w:r w:rsidR="00511C80">
        <w:rPr>
          <w:rFonts w:ascii="Times New Roman" w:hAnsi="Times New Roman" w:cs="Times New Roman"/>
        </w:rPr>
        <w:t xml:space="preserve">only the discussion activity </w:t>
      </w:r>
      <w:r w:rsidR="00784563">
        <w:rPr>
          <w:rFonts w:ascii="Times New Roman" w:hAnsi="Times New Roman" w:cs="Times New Roman"/>
        </w:rPr>
        <w:t>shows learners analyzing</w:t>
      </w:r>
      <w:r w:rsidR="001F1E15">
        <w:rPr>
          <w:rFonts w:ascii="Times New Roman" w:hAnsi="Times New Roman" w:cs="Times New Roman"/>
        </w:rPr>
        <w:t xml:space="preserve"> something. </w:t>
      </w:r>
    </w:p>
    <w:p w14:paraId="7882095A" w14:textId="703D1FAF" w:rsidR="00C833C3" w:rsidRDefault="00C833C3" w:rsidP="00C833C3">
      <w:pPr>
        <w:rPr>
          <w:rFonts w:ascii="Times New Roman" w:hAnsi="Times New Roman" w:cs="Times New Roman"/>
        </w:rPr>
      </w:pPr>
      <w:r w:rsidRPr="005F1F5A">
        <w:rPr>
          <w:rFonts w:ascii="Times New Roman" w:hAnsi="Times New Roman" w:cs="Times New Roman"/>
          <w:b/>
          <w:bCs/>
        </w:rPr>
        <w:t>Improvement Suggestion</w:t>
      </w:r>
      <w:r w:rsidRPr="005F1F5A">
        <w:rPr>
          <w:rFonts w:ascii="Times New Roman" w:hAnsi="Times New Roman" w:cs="Times New Roman"/>
        </w:rPr>
        <w:t>:</w:t>
      </w:r>
    </w:p>
    <w:p w14:paraId="48FA5123" w14:textId="77777777" w:rsidR="0051250B" w:rsidRPr="0051250B" w:rsidRDefault="00DC7BA3" w:rsidP="005125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are several opportunities to improve learner engagement by incorporating </w:t>
      </w:r>
      <w:r w:rsidR="001B77EF">
        <w:rPr>
          <w:rFonts w:ascii="Times New Roman" w:hAnsi="Times New Roman" w:cs="Times New Roman"/>
        </w:rPr>
        <w:t xml:space="preserve">engaging activities. For the </w:t>
      </w:r>
      <w:r w:rsidR="00C50B75">
        <w:rPr>
          <w:rFonts w:ascii="Times New Roman" w:hAnsi="Times New Roman" w:cs="Times New Roman"/>
        </w:rPr>
        <w:t>introduction,</w:t>
      </w:r>
      <w:r w:rsidR="001B77EF">
        <w:rPr>
          <w:rFonts w:ascii="Times New Roman" w:hAnsi="Times New Roman" w:cs="Times New Roman"/>
        </w:rPr>
        <w:t xml:space="preserve"> </w:t>
      </w:r>
      <w:r w:rsidR="00441B07">
        <w:rPr>
          <w:rFonts w:ascii="Times New Roman" w:hAnsi="Times New Roman" w:cs="Times New Roman"/>
        </w:rPr>
        <w:t xml:space="preserve">a </w:t>
      </w:r>
      <w:r w:rsidR="001B77EF">
        <w:rPr>
          <w:rFonts w:ascii="Times New Roman" w:hAnsi="Times New Roman" w:cs="Times New Roman"/>
        </w:rPr>
        <w:t>Padlet</w:t>
      </w:r>
      <w:r w:rsidR="00441B07">
        <w:rPr>
          <w:rFonts w:ascii="Times New Roman" w:hAnsi="Times New Roman" w:cs="Times New Roman"/>
        </w:rPr>
        <w:t xml:space="preserve"> board</w:t>
      </w:r>
      <w:r w:rsidR="001B77EF">
        <w:rPr>
          <w:rFonts w:ascii="Times New Roman" w:hAnsi="Times New Roman" w:cs="Times New Roman"/>
        </w:rPr>
        <w:t xml:space="preserve">, </w:t>
      </w:r>
      <w:r w:rsidR="004E158C">
        <w:rPr>
          <w:rFonts w:ascii="Times New Roman" w:hAnsi="Times New Roman" w:cs="Times New Roman"/>
        </w:rPr>
        <w:t>an online “visual collaboration</w:t>
      </w:r>
      <w:r w:rsidR="00441B07">
        <w:rPr>
          <w:rFonts w:ascii="Times New Roman" w:hAnsi="Times New Roman" w:cs="Times New Roman"/>
        </w:rPr>
        <w:t xml:space="preserve"> tool [used] for creative work and education</w:t>
      </w:r>
      <w:r w:rsidR="00F97C2A">
        <w:rPr>
          <w:rFonts w:ascii="Times New Roman" w:hAnsi="Times New Roman" w:cs="Times New Roman"/>
        </w:rPr>
        <w:t>,</w:t>
      </w:r>
      <w:r w:rsidR="00441B07">
        <w:rPr>
          <w:rFonts w:ascii="Times New Roman" w:hAnsi="Times New Roman" w:cs="Times New Roman"/>
        </w:rPr>
        <w:t>”</w:t>
      </w:r>
      <w:r w:rsidR="00F97C2A">
        <w:rPr>
          <w:rFonts w:ascii="Times New Roman" w:hAnsi="Times New Roman" w:cs="Times New Roman"/>
        </w:rPr>
        <w:t xml:space="preserve"> </w:t>
      </w:r>
      <w:r w:rsidR="000C3AEC" w:rsidRPr="000C3AEC">
        <w:rPr>
          <w:rFonts w:ascii="Times New Roman" w:hAnsi="Times New Roman" w:cs="Times New Roman"/>
        </w:rPr>
        <w:t>(Wilds, 2026)</w:t>
      </w:r>
      <w:r w:rsidR="00C50B75">
        <w:rPr>
          <w:rFonts w:ascii="Times New Roman" w:hAnsi="Times New Roman" w:cs="Times New Roman"/>
        </w:rPr>
        <w:t xml:space="preserve"> </w:t>
      </w:r>
      <w:r w:rsidR="00F97C2A">
        <w:rPr>
          <w:rFonts w:ascii="Times New Roman" w:hAnsi="Times New Roman" w:cs="Times New Roman"/>
        </w:rPr>
        <w:t>can be used “to collect organize and present content</w:t>
      </w:r>
      <w:r w:rsidR="00C50B75">
        <w:rPr>
          <w:rFonts w:ascii="Times New Roman" w:hAnsi="Times New Roman" w:cs="Times New Roman"/>
        </w:rPr>
        <w:t xml:space="preserve">,” </w:t>
      </w:r>
      <w:r w:rsidR="00C50B75" w:rsidRPr="00C50B75">
        <w:rPr>
          <w:rFonts w:ascii="Times New Roman" w:hAnsi="Times New Roman" w:cs="Times New Roman"/>
        </w:rPr>
        <w:t>(Wilds, 2026)</w:t>
      </w:r>
      <w:r w:rsidR="009C423A">
        <w:rPr>
          <w:rFonts w:ascii="Times New Roman" w:hAnsi="Times New Roman" w:cs="Times New Roman"/>
        </w:rPr>
        <w:t xml:space="preserve"> where students will </w:t>
      </w:r>
      <w:r w:rsidR="00BB3353">
        <w:rPr>
          <w:rFonts w:ascii="Times New Roman" w:hAnsi="Times New Roman" w:cs="Times New Roman"/>
        </w:rPr>
        <w:t xml:space="preserve">share their </w:t>
      </w:r>
      <w:r w:rsidR="00E041E1">
        <w:rPr>
          <w:rFonts w:ascii="Times New Roman" w:hAnsi="Times New Roman" w:cs="Times New Roman"/>
        </w:rPr>
        <w:t xml:space="preserve">personal experiences using critical thinking in either an academic or professional setting. </w:t>
      </w:r>
      <w:r w:rsidR="00CC43DE">
        <w:rPr>
          <w:rFonts w:ascii="Times New Roman" w:hAnsi="Times New Roman" w:cs="Times New Roman"/>
        </w:rPr>
        <w:t>This will be used as a pre-assessment to check learner understanding of what critical thinking is</w:t>
      </w:r>
      <w:r w:rsidR="00FA3B2D">
        <w:rPr>
          <w:rFonts w:ascii="Times New Roman" w:hAnsi="Times New Roman" w:cs="Times New Roman"/>
        </w:rPr>
        <w:t xml:space="preserve"> </w:t>
      </w:r>
      <w:r w:rsidR="008F5A90">
        <w:rPr>
          <w:rFonts w:ascii="Times New Roman" w:hAnsi="Times New Roman" w:cs="Times New Roman"/>
        </w:rPr>
        <w:t>and</w:t>
      </w:r>
      <w:r w:rsidR="00FA3B2D">
        <w:rPr>
          <w:rFonts w:ascii="Times New Roman" w:hAnsi="Times New Roman" w:cs="Times New Roman"/>
        </w:rPr>
        <w:t xml:space="preserve"> incorporate</w:t>
      </w:r>
      <w:r w:rsidR="008F5A90">
        <w:rPr>
          <w:rFonts w:ascii="Times New Roman" w:hAnsi="Times New Roman" w:cs="Times New Roman"/>
        </w:rPr>
        <w:t>s</w:t>
      </w:r>
      <w:r w:rsidR="00FA3B2D">
        <w:rPr>
          <w:rFonts w:ascii="Times New Roman" w:hAnsi="Times New Roman" w:cs="Times New Roman"/>
        </w:rPr>
        <w:t xml:space="preserve"> the experience aspect of andragogy</w:t>
      </w:r>
      <w:r w:rsidR="00B52E72">
        <w:rPr>
          <w:rFonts w:ascii="Times New Roman" w:hAnsi="Times New Roman" w:cs="Times New Roman"/>
        </w:rPr>
        <w:t xml:space="preserve"> that highlights that adult learners “bring years of personal and professional knowledge into their learning environments, which enhances the educational experience.” </w:t>
      </w:r>
      <w:r w:rsidR="0051250B" w:rsidRPr="0051250B">
        <w:rPr>
          <w:rFonts w:ascii="Times New Roman" w:hAnsi="Times New Roman" w:cs="Times New Roman"/>
        </w:rPr>
        <w:t>(Pappas, 2025)</w:t>
      </w:r>
    </w:p>
    <w:p w14:paraId="39B2E2F1" w14:textId="46078986" w:rsidR="00DC7BA3" w:rsidRPr="005F1F5A" w:rsidRDefault="00DC7BA3" w:rsidP="00DC7BA3">
      <w:pPr>
        <w:rPr>
          <w:rFonts w:ascii="Times New Roman" w:hAnsi="Times New Roman" w:cs="Times New Roman"/>
        </w:rPr>
      </w:pPr>
    </w:p>
    <w:p w14:paraId="50D5EB5B" w14:textId="222379E5" w:rsidR="00DC7BA3" w:rsidRDefault="00282598" w:rsidP="00C83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the video lecture, </w:t>
      </w:r>
      <w:r w:rsidR="00010975">
        <w:rPr>
          <w:rFonts w:ascii="Times New Roman" w:hAnsi="Times New Roman" w:cs="Times New Roman"/>
        </w:rPr>
        <w:t>the same video</w:t>
      </w:r>
      <w:r w:rsidR="0030406D">
        <w:rPr>
          <w:rFonts w:ascii="Times New Roman" w:hAnsi="Times New Roman" w:cs="Times New Roman"/>
        </w:rPr>
        <w:t>,</w:t>
      </w:r>
      <w:r w:rsidR="00010975">
        <w:rPr>
          <w:rFonts w:ascii="Times New Roman" w:hAnsi="Times New Roman" w:cs="Times New Roman"/>
        </w:rPr>
        <w:t xml:space="preserve"> </w:t>
      </w:r>
      <w:r w:rsidR="00010975">
        <w:rPr>
          <w:rFonts w:ascii="Times New Roman" w:hAnsi="Times New Roman" w:cs="Times New Roman"/>
          <w:i/>
          <w:iCs/>
        </w:rPr>
        <w:t>What is Critical Thinking?</w:t>
      </w:r>
      <w:r w:rsidR="0030406D">
        <w:rPr>
          <w:rFonts w:ascii="Times New Roman" w:hAnsi="Times New Roman" w:cs="Times New Roman"/>
          <w:i/>
          <w:iCs/>
        </w:rPr>
        <w:t>,</w:t>
      </w:r>
      <w:r w:rsidR="00010975">
        <w:rPr>
          <w:rFonts w:ascii="Times New Roman" w:hAnsi="Times New Roman" w:cs="Times New Roman"/>
          <w:i/>
          <w:iCs/>
        </w:rPr>
        <w:t xml:space="preserve"> </w:t>
      </w:r>
      <w:r w:rsidR="00825095">
        <w:rPr>
          <w:rFonts w:ascii="Times New Roman" w:hAnsi="Times New Roman" w:cs="Times New Roman"/>
        </w:rPr>
        <w:t>w</w:t>
      </w:r>
      <w:r w:rsidR="00010975">
        <w:rPr>
          <w:rFonts w:ascii="Times New Roman" w:hAnsi="Times New Roman" w:cs="Times New Roman"/>
        </w:rPr>
        <w:t xml:space="preserve">ill </w:t>
      </w:r>
      <w:r w:rsidR="00D41D11">
        <w:rPr>
          <w:rFonts w:ascii="Times New Roman" w:hAnsi="Times New Roman" w:cs="Times New Roman"/>
        </w:rPr>
        <w:t xml:space="preserve">be used but it will be adjusted to have </w:t>
      </w:r>
      <w:r w:rsidR="00BC3DBC">
        <w:rPr>
          <w:rFonts w:ascii="Times New Roman" w:hAnsi="Times New Roman" w:cs="Times New Roman"/>
        </w:rPr>
        <w:t>two</w:t>
      </w:r>
      <w:r w:rsidR="00E2478E">
        <w:rPr>
          <w:rFonts w:ascii="Times New Roman" w:hAnsi="Times New Roman" w:cs="Times New Roman"/>
        </w:rPr>
        <w:t xml:space="preserve"> </w:t>
      </w:r>
      <w:r w:rsidR="00D41D11">
        <w:rPr>
          <w:rFonts w:ascii="Times New Roman" w:hAnsi="Times New Roman" w:cs="Times New Roman"/>
        </w:rPr>
        <w:t>interactive stopping points that will prompt</w:t>
      </w:r>
      <w:r w:rsidR="009A0137">
        <w:rPr>
          <w:rFonts w:ascii="Times New Roman" w:hAnsi="Times New Roman" w:cs="Times New Roman"/>
        </w:rPr>
        <w:t xml:space="preserve"> learners to actively engage with the video</w:t>
      </w:r>
      <w:r w:rsidR="00E2478E">
        <w:rPr>
          <w:rFonts w:ascii="Times New Roman" w:hAnsi="Times New Roman" w:cs="Times New Roman"/>
        </w:rPr>
        <w:t xml:space="preserve"> by asking learners the following questions:</w:t>
      </w:r>
    </w:p>
    <w:p w14:paraId="729BC90E" w14:textId="26771D4E" w:rsidR="00E2478E" w:rsidRDefault="00BC3DBC" w:rsidP="00AC62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Define what critical thinking is? </w:t>
      </w:r>
    </w:p>
    <w:p w14:paraId="47CCFD26" w14:textId="66F99DEF" w:rsidR="003A5237" w:rsidRDefault="00B84AD1" w:rsidP="003A52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Why is critical thinking an important skill to have?</w:t>
      </w:r>
    </w:p>
    <w:p w14:paraId="743B8F5F" w14:textId="543105DC" w:rsidR="009F4F44" w:rsidRDefault="009F4F44" w:rsidP="009F4F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assigned reading chapter of</w:t>
      </w:r>
      <w:r w:rsidR="0076041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i/>
          <w:iCs/>
        </w:rPr>
        <w:t xml:space="preserve">Introduction to Critical Thinking, </w:t>
      </w:r>
      <w:r w:rsidR="0076041D">
        <w:rPr>
          <w:rFonts w:ascii="Times New Roman" w:hAnsi="Times New Roman" w:cs="Times New Roman"/>
        </w:rPr>
        <w:t xml:space="preserve">will </w:t>
      </w:r>
      <w:proofErr w:type="gramStart"/>
      <w:r w:rsidR="0076041D">
        <w:rPr>
          <w:rFonts w:ascii="Times New Roman" w:hAnsi="Times New Roman" w:cs="Times New Roman"/>
        </w:rPr>
        <w:t>be embedded</w:t>
      </w:r>
      <w:proofErr w:type="gramEnd"/>
      <w:r w:rsidR="0076041D">
        <w:rPr>
          <w:rFonts w:ascii="Times New Roman" w:hAnsi="Times New Roman" w:cs="Times New Roman"/>
        </w:rPr>
        <w:t xml:space="preserve"> as a PDF document in Padlet and learners will </w:t>
      </w:r>
      <w:proofErr w:type="gramStart"/>
      <w:r w:rsidR="0076041D">
        <w:rPr>
          <w:rFonts w:ascii="Times New Roman" w:hAnsi="Times New Roman" w:cs="Times New Roman"/>
        </w:rPr>
        <w:t>be asked</w:t>
      </w:r>
      <w:proofErr w:type="gramEnd"/>
      <w:r w:rsidR="0076041D">
        <w:rPr>
          <w:rFonts w:ascii="Times New Roman" w:hAnsi="Times New Roman" w:cs="Times New Roman"/>
        </w:rPr>
        <w:t xml:space="preserve"> the following questions that they will need to answer </w:t>
      </w:r>
      <w:r w:rsidR="00C45729">
        <w:rPr>
          <w:rFonts w:ascii="Times New Roman" w:hAnsi="Times New Roman" w:cs="Times New Roman"/>
        </w:rPr>
        <w:t>on</w:t>
      </w:r>
      <w:r w:rsidR="0076041D">
        <w:rPr>
          <w:rFonts w:ascii="Times New Roman" w:hAnsi="Times New Roman" w:cs="Times New Roman"/>
        </w:rPr>
        <w:t xml:space="preserve"> the Padlet board</w:t>
      </w:r>
      <w:r w:rsidR="00A80CDD">
        <w:rPr>
          <w:rFonts w:ascii="Times New Roman" w:hAnsi="Times New Roman" w:cs="Times New Roman"/>
        </w:rPr>
        <w:t xml:space="preserve"> to assess their understanding of the chapter</w:t>
      </w:r>
      <w:r w:rsidR="0076041D">
        <w:rPr>
          <w:rFonts w:ascii="Times New Roman" w:hAnsi="Times New Roman" w:cs="Times New Roman"/>
        </w:rPr>
        <w:t>:</w:t>
      </w:r>
    </w:p>
    <w:p w14:paraId="097F6196" w14:textId="77777777" w:rsidR="00C45729" w:rsidRDefault="00C45729" w:rsidP="00C457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are the core components of critical thinking? </w:t>
      </w:r>
    </w:p>
    <w:p w14:paraId="3314FCFE" w14:textId="1DC48C65" w:rsidR="00C45729" w:rsidRDefault="004363F1" w:rsidP="00C45729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the significance of critical thinking in both an academic and professional setting? </w:t>
      </w:r>
    </w:p>
    <w:p w14:paraId="3782EF7F" w14:textId="65EFEA42" w:rsidR="00522261" w:rsidRPr="00522261" w:rsidRDefault="00522261" w:rsidP="005222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Padlet board will be programmed to hide peer responses until the learner has posted their own response.</w:t>
      </w:r>
      <w:r w:rsidR="00BF04DB">
        <w:rPr>
          <w:rFonts w:ascii="Times New Roman" w:hAnsi="Times New Roman" w:cs="Times New Roman"/>
        </w:rPr>
        <w:t xml:space="preserve"> </w:t>
      </w:r>
    </w:p>
    <w:p w14:paraId="4E7D4986" w14:textId="57C7F425" w:rsidR="009413AF" w:rsidRDefault="009413AF" w:rsidP="00C83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discussion activity </w:t>
      </w:r>
      <w:r w:rsidR="001B7742">
        <w:rPr>
          <w:rFonts w:ascii="Times New Roman" w:hAnsi="Times New Roman" w:cs="Times New Roman"/>
        </w:rPr>
        <w:t xml:space="preserve">will </w:t>
      </w:r>
      <w:r w:rsidR="00381DED">
        <w:rPr>
          <w:rFonts w:ascii="Times New Roman" w:hAnsi="Times New Roman" w:cs="Times New Roman"/>
        </w:rPr>
        <w:t>be adjusted to include two</w:t>
      </w:r>
      <w:r w:rsidR="00C47AA2">
        <w:rPr>
          <w:rFonts w:ascii="Times New Roman" w:hAnsi="Times New Roman" w:cs="Times New Roman"/>
        </w:rPr>
        <w:t xml:space="preserve"> short</w:t>
      </w:r>
      <w:r w:rsidR="00381DED">
        <w:rPr>
          <w:rFonts w:ascii="Times New Roman" w:hAnsi="Times New Roman" w:cs="Times New Roman"/>
        </w:rPr>
        <w:t xml:space="preserve"> branching scenarios</w:t>
      </w:r>
      <w:r w:rsidR="00D8512A">
        <w:rPr>
          <w:rFonts w:ascii="Times New Roman" w:hAnsi="Times New Roman" w:cs="Times New Roman"/>
        </w:rPr>
        <w:t xml:space="preserve"> </w:t>
      </w:r>
      <w:r w:rsidR="00DB7750">
        <w:rPr>
          <w:rFonts w:ascii="Times New Roman" w:hAnsi="Times New Roman" w:cs="Times New Roman"/>
        </w:rPr>
        <w:t xml:space="preserve">in Rise </w:t>
      </w:r>
      <w:r w:rsidR="00F40E8C">
        <w:rPr>
          <w:rFonts w:ascii="Times New Roman" w:hAnsi="Times New Roman" w:cs="Times New Roman"/>
        </w:rPr>
        <w:t>360, where</w:t>
      </w:r>
      <w:r w:rsidR="00381DED">
        <w:rPr>
          <w:rFonts w:ascii="Times New Roman" w:hAnsi="Times New Roman" w:cs="Times New Roman"/>
        </w:rPr>
        <w:t xml:space="preserve"> one takes place in an academic setting and another in a professional setting.</w:t>
      </w:r>
      <w:r w:rsidR="009733C5">
        <w:rPr>
          <w:rFonts w:ascii="Times New Roman" w:hAnsi="Times New Roman" w:cs="Times New Roman"/>
        </w:rPr>
        <w:t xml:space="preserve"> </w:t>
      </w:r>
      <w:r w:rsidR="001D5A9F">
        <w:rPr>
          <w:rFonts w:ascii="Times New Roman" w:hAnsi="Times New Roman" w:cs="Times New Roman"/>
        </w:rPr>
        <w:t>Learners will</w:t>
      </w:r>
      <w:r w:rsidR="008D0C28">
        <w:rPr>
          <w:rFonts w:ascii="Times New Roman" w:hAnsi="Times New Roman" w:cs="Times New Roman"/>
        </w:rPr>
        <w:t xml:space="preserve"> analyze each scenario and provide </w:t>
      </w:r>
      <w:r w:rsidR="008137F3">
        <w:rPr>
          <w:rFonts w:ascii="Times New Roman" w:hAnsi="Times New Roman" w:cs="Times New Roman"/>
        </w:rPr>
        <w:t>their perspective</w:t>
      </w:r>
      <w:r w:rsidR="009733C5">
        <w:rPr>
          <w:rFonts w:ascii="Times New Roman" w:hAnsi="Times New Roman" w:cs="Times New Roman"/>
        </w:rPr>
        <w:t>s</w:t>
      </w:r>
      <w:r w:rsidR="008137F3">
        <w:rPr>
          <w:rFonts w:ascii="Times New Roman" w:hAnsi="Times New Roman" w:cs="Times New Roman"/>
        </w:rPr>
        <w:t xml:space="preserve">, then </w:t>
      </w:r>
      <w:r w:rsidR="005C0012">
        <w:rPr>
          <w:rFonts w:ascii="Times New Roman" w:hAnsi="Times New Roman" w:cs="Times New Roman"/>
        </w:rPr>
        <w:t>choose one scenario to discuss their thinking process</w:t>
      </w:r>
      <w:r w:rsidR="00136F30">
        <w:rPr>
          <w:rFonts w:ascii="Times New Roman" w:hAnsi="Times New Roman" w:cs="Times New Roman"/>
        </w:rPr>
        <w:t xml:space="preserve"> and outcome. Learners will </w:t>
      </w:r>
      <w:r w:rsidR="008137F3">
        <w:rPr>
          <w:rFonts w:ascii="Times New Roman" w:hAnsi="Times New Roman" w:cs="Times New Roman"/>
        </w:rPr>
        <w:t xml:space="preserve">interact with peers to see how their perspectives differed or were similar. </w:t>
      </w:r>
    </w:p>
    <w:p w14:paraId="5CA351E6" w14:textId="3E8E112C" w:rsidR="0070004D" w:rsidRPr="0070004D" w:rsidRDefault="008A6AE4" w:rsidP="007000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UDL is used to make </w:t>
      </w:r>
      <w:r w:rsidR="0078288D">
        <w:rPr>
          <w:rFonts w:ascii="Times New Roman" w:hAnsi="Times New Roman" w:cs="Times New Roman"/>
        </w:rPr>
        <w:t xml:space="preserve">the activities more engaging </w:t>
      </w:r>
      <w:r w:rsidR="00840329">
        <w:rPr>
          <w:rFonts w:ascii="Times New Roman" w:hAnsi="Times New Roman" w:cs="Times New Roman"/>
        </w:rPr>
        <w:t xml:space="preserve">and represented in different </w:t>
      </w:r>
      <w:r w:rsidR="007575BE">
        <w:rPr>
          <w:rFonts w:ascii="Times New Roman" w:hAnsi="Times New Roman" w:cs="Times New Roman"/>
        </w:rPr>
        <w:t>interactive media formats to “encourage active participation and take the learning experience to a new level,”</w:t>
      </w:r>
      <w:r w:rsidR="00B012BE" w:rsidRPr="00B012B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012BE" w:rsidRPr="00B012BE">
        <w:rPr>
          <w:rFonts w:ascii="Times New Roman" w:hAnsi="Times New Roman" w:cs="Times New Roman"/>
        </w:rPr>
        <w:t>(</w:t>
      </w:r>
      <w:r w:rsidR="00B012BE" w:rsidRPr="00B012BE">
        <w:rPr>
          <w:rFonts w:ascii="Times New Roman" w:hAnsi="Times New Roman" w:cs="Times New Roman"/>
          <w:i/>
          <w:iCs/>
        </w:rPr>
        <w:t>10 Ways Universal Design Principles Enhance Online Learning Experiences</w:t>
      </w:r>
      <w:r w:rsidR="00B012BE" w:rsidRPr="00B012BE">
        <w:rPr>
          <w:rFonts w:ascii="Times New Roman" w:hAnsi="Times New Roman" w:cs="Times New Roman"/>
        </w:rPr>
        <w:t>, n.d.)</w:t>
      </w:r>
      <w:r w:rsidR="007575BE">
        <w:rPr>
          <w:rFonts w:ascii="Times New Roman" w:hAnsi="Times New Roman" w:cs="Times New Roman"/>
        </w:rPr>
        <w:t xml:space="preserve"> </w:t>
      </w:r>
      <w:r w:rsidR="00F41705">
        <w:rPr>
          <w:rFonts w:ascii="Times New Roman" w:hAnsi="Times New Roman" w:cs="Times New Roman"/>
        </w:rPr>
        <w:t xml:space="preserve">and also uses the </w:t>
      </w:r>
      <w:r w:rsidR="003C1C2F">
        <w:rPr>
          <w:rFonts w:ascii="Times New Roman" w:hAnsi="Times New Roman" w:cs="Times New Roman"/>
        </w:rPr>
        <w:t>andragogy principle of problem-centered learning with activities that focus on “addressing immediate problems or challenges</w:t>
      </w:r>
      <w:r w:rsidR="003A3D53">
        <w:rPr>
          <w:rFonts w:ascii="Times New Roman" w:hAnsi="Times New Roman" w:cs="Times New Roman"/>
        </w:rPr>
        <w:t xml:space="preserve">…to [foster] practical application and [promote] critical thinking.” </w:t>
      </w:r>
      <w:r w:rsidR="0070004D" w:rsidRPr="0070004D">
        <w:rPr>
          <w:rFonts w:ascii="Times New Roman" w:hAnsi="Times New Roman" w:cs="Times New Roman"/>
        </w:rPr>
        <w:t>(Pappas, 2025)</w:t>
      </w:r>
    </w:p>
    <w:p w14:paraId="00D35A7C" w14:textId="0089DDDE" w:rsidR="0078288D" w:rsidRDefault="0078288D" w:rsidP="00C833C3">
      <w:pPr>
        <w:rPr>
          <w:rFonts w:ascii="Times New Roman" w:hAnsi="Times New Roman" w:cs="Times New Roman"/>
        </w:rPr>
      </w:pPr>
    </w:p>
    <w:p w14:paraId="2FADA7C0" w14:textId="77777777" w:rsidR="00C833C3" w:rsidRPr="005F1F5A" w:rsidRDefault="007864F9" w:rsidP="00C833C3">
      <w:pPr>
        <w:rPr>
          <w:rFonts w:ascii="Times New Roman" w:hAnsi="Times New Roman" w:cs="Times New Roman"/>
        </w:rPr>
      </w:pPr>
      <w:r w:rsidRPr="005F1F5A">
        <w:rPr>
          <w:rFonts w:ascii="Times New Roman" w:hAnsi="Times New Roman" w:cs="Times New Roman"/>
          <w:noProof/>
        </w:rPr>
        <w:pict w14:anchorId="713B23D5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34093383" w14:textId="77777777" w:rsidR="00C833C3" w:rsidRPr="005F1F5A" w:rsidRDefault="00C833C3" w:rsidP="00C833C3">
      <w:pPr>
        <w:rPr>
          <w:rFonts w:ascii="Times New Roman" w:hAnsi="Times New Roman" w:cs="Times New Roman"/>
          <w:b/>
          <w:bCs/>
        </w:rPr>
      </w:pPr>
      <w:r w:rsidRPr="005F1F5A">
        <w:rPr>
          <w:rFonts w:ascii="Times New Roman" w:hAnsi="Times New Roman" w:cs="Times New Roman"/>
          <w:b/>
          <w:bCs/>
        </w:rPr>
        <w:t>2. Clarity and Pacing</w:t>
      </w:r>
    </w:p>
    <w:p w14:paraId="26C672C4" w14:textId="218A4BE3" w:rsidR="005478DA" w:rsidRPr="005478DA" w:rsidRDefault="00C833C3" w:rsidP="005478DA">
      <w:pPr>
        <w:rPr>
          <w:rFonts w:ascii="Times New Roman" w:hAnsi="Times New Roman" w:cs="Times New Roman"/>
        </w:rPr>
      </w:pPr>
      <w:r w:rsidRPr="005F1F5A">
        <w:rPr>
          <w:rFonts w:ascii="Times New Roman" w:hAnsi="Times New Roman" w:cs="Times New Roman"/>
          <w:b/>
          <w:bCs/>
        </w:rPr>
        <w:t>Your Analysis</w:t>
      </w:r>
      <w:r w:rsidRPr="005F1F5A">
        <w:rPr>
          <w:rFonts w:ascii="Times New Roman" w:hAnsi="Times New Roman" w:cs="Times New Roman"/>
        </w:rPr>
        <w:t>:</w:t>
      </w:r>
      <w:r w:rsidRPr="005F1F5A">
        <w:rPr>
          <w:rFonts w:ascii="Times New Roman" w:hAnsi="Times New Roman" w:cs="Times New Roman"/>
        </w:rPr>
        <w:br/>
      </w:r>
      <w:r w:rsidR="00485CEB">
        <w:rPr>
          <w:rFonts w:ascii="Times New Roman" w:hAnsi="Times New Roman" w:cs="Times New Roman"/>
        </w:rPr>
        <w:t xml:space="preserve">The </w:t>
      </w:r>
      <w:r w:rsidR="00385B8D">
        <w:rPr>
          <w:rFonts w:ascii="Times New Roman" w:hAnsi="Times New Roman" w:cs="Times New Roman"/>
        </w:rPr>
        <w:t xml:space="preserve">overall </w:t>
      </w:r>
      <w:r w:rsidR="006E7DB3">
        <w:rPr>
          <w:rFonts w:ascii="Times New Roman" w:hAnsi="Times New Roman" w:cs="Times New Roman"/>
        </w:rPr>
        <w:t xml:space="preserve">organization of the lesson </w:t>
      </w:r>
      <w:r w:rsidR="00BC518E">
        <w:rPr>
          <w:rFonts w:ascii="Times New Roman" w:hAnsi="Times New Roman" w:cs="Times New Roman"/>
        </w:rPr>
        <w:t xml:space="preserve">is structured well, has a logical flow. Content delivery </w:t>
      </w:r>
      <w:proofErr w:type="gramStart"/>
      <w:r w:rsidR="00BC518E">
        <w:rPr>
          <w:rFonts w:ascii="Times New Roman" w:hAnsi="Times New Roman" w:cs="Times New Roman"/>
        </w:rPr>
        <w:t>is placed</w:t>
      </w:r>
      <w:proofErr w:type="gramEnd"/>
      <w:r w:rsidR="00BC518E">
        <w:rPr>
          <w:rFonts w:ascii="Times New Roman" w:hAnsi="Times New Roman" w:cs="Times New Roman"/>
        </w:rPr>
        <w:t xml:space="preserve"> appropriately</w:t>
      </w:r>
      <w:r w:rsidR="00F84133">
        <w:rPr>
          <w:rFonts w:ascii="Times New Roman" w:hAnsi="Times New Roman" w:cs="Times New Roman"/>
        </w:rPr>
        <w:t xml:space="preserve"> by ensuring that learners </w:t>
      </w:r>
      <w:proofErr w:type="gramStart"/>
      <w:r w:rsidR="00F84133">
        <w:rPr>
          <w:rFonts w:ascii="Times New Roman" w:hAnsi="Times New Roman" w:cs="Times New Roman"/>
        </w:rPr>
        <w:t>are introduced</w:t>
      </w:r>
      <w:proofErr w:type="gramEnd"/>
      <w:r w:rsidR="00F84133">
        <w:rPr>
          <w:rFonts w:ascii="Times New Roman" w:hAnsi="Times New Roman" w:cs="Times New Roman"/>
        </w:rPr>
        <w:t xml:space="preserve"> to the information prior to completing assessment activities such as the discussion and qui</w:t>
      </w:r>
      <w:r w:rsidR="008F290A">
        <w:rPr>
          <w:rFonts w:ascii="Times New Roman" w:hAnsi="Times New Roman" w:cs="Times New Roman"/>
        </w:rPr>
        <w:t xml:space="preserve">z. </w:t>
      </w:r>
      <w:r w:rsidR="00D83AF1">
        <w:rPr>
          <w:rFonts w:ascii="Times New Roman" w:hAnsi="Times New Roman" w:cs="Times New Roman"/>
        </w:rPr>
        <w:t xml:space="preserve">Learners </w:t>
      </w:r>
      <w:r w:rsidR="00A2679C">
        <w:rPr>
          <w:rFonts w:ascii="Times New Roman" w:hAnsi="Times New Roman" w:cs="Times New Roman"/>
        </w:rPr>
        <w:t>can</w:t>
      </w:r>
      <w:r w:rsidR="00D83AF1">
        <w:rPr>
          <w:rFonts w:ascii="Times New Roman" w:hAnsi="Times New Roman" w:cs="Times New Roman"/>
        </w:rPr>
        <w:t xml:space="preserve"> </w:t>
      </w:r>
      <w:r w:rsidR="00F414D7">
        <w:rPr>
          <w:rFonts w:ascii="Times New Roman" w:hAnsi="Times New Roman" w:cs="Times New Roman"/>
        </w:rPr>
        <w:t xml:space="preserve">apply their understanding of their knowledge after engaging </w:t>
      </w:r>
      <w:r w:rsidR="00845176">
        <w:rPr>
          <w:rFonts w:ascii="Times New Roman" w:hAnsi="Times New Roman" w:cs="Times New Roman"/>
        </w:rPr>
        <w:t>in</w:t>
      </w:r>
      <w:r w:rsidR="00F414D7">
        <w:rPr>
          <w:rFonts w:ascii="Times New Roman" w:hAnsi="Times New Roman" w:cs="Times New Roman"/>
        </w:rPr>
        <w:t xml:space="preserve"> various </w:t>
      </w:r>
      <w:r w:rsidR="0067118D">
        <w:rPr>
          <w:rFonts w:ascii="Times New Roman" w:hAnsi="Times New Roman" w:cs="Times New Roman"/>
        </w:rPr>
        <w:t>activities.</w:t>
      </w:r>
      <w:r w:rsidR="003439F6">
        <w:rPr>
          <w:rFonts w:ascii="Times New Roman" w:hAnsi="Times New Roman" w:cs="Times New Roman"/>
        </w:rPr>
        <w:t xml:space="preserve"> </w:t>
      </w:r>
      <w:r w:rsidR="007A3128">
        <w:rPr>
          <w:rFonts w:ascii="Times New Roman" w:hAnsi="Times New Roman" w:cs="Times New Roman"/>
        </w:rPr>
        <w:t xml:space="preserve">The way the information </w:t>
      </w:r>
      <w:proofErr w:type="gramStart"/>
      <w:r w:rsidR="007A3128">
        <w:rPr>
          <w:rFonts w:ascii="Times New Roman" w:hAnsi="Times New Roman" w:cs="Times New Roman"/>
        </w:rPr>
        <w:t>is broken</w:t>
      </w:r>
      <w:proofErr w:type="gramEnd"/>
      <w:r w:rsidR="007A3128">
        <w:rPr>
          <w:rFonts w:ascii="Times New Roman" w:hAnsi="Times New Roman" w:cs="Times New Roman"/>
        </w:rPr>
        <w:t xml:space="preserve"> </w:t>
      </w:r>
      <w:r w:rsidR="005478DA">
        <w:rPr>
          <w:rFonts w:ascii="Times New Roman" w:hAnsi="Times New Roman" w:cs="Times New Roman"/>
        </w:rPr>
        <w:t>down</w:t>
      </w:r>
      <w:r w:rsidR="007A3128">
        <w:rPr>
          <w:rFonts w:ascii="Times New Roman" w:hAnsi="Times New Roman" w:cs="Times New Roman"/>
        </w:rPr>
        <w:t xml:space="preserve"> follows the UDL pri</w:t>
      </w:r>
      <w:r w:rsidR="009C6920">
        <w:rPr>
          <w:rFonts w:ascii="Times New Roman" w:hAnsi="Times New Roman" w:cs="Times New Roman"/>
        </w:rPr>
        <w:t>nciple of “scaffolding and chunking information for better understanding,”</w:t>
      </w:r>
      <w:r w:rsidR="005478DA" w:rsidRPr="005478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478DA" w:rsidRPr="005478DA">
        <w:rPr>
          <w:rFonts w:ascii="Times New Roman" w:hAnsi="Times New Roman" w:cs="Times New Roman"/>
        </w:rPr>
        <w:t>(</w:t>
      </w:r>
      <w:r w:rsidR="005478DA" w:rsidRPr="005478DA">
        <w:rPr>
          <w:rFonts w:ascii="Times New Roman" w:hAnsi="Times New Roman" w:cs="Times New Roman"/>
          <w:i/>
          <w:iCs/>
        </w:rPr>
        <w:t>10 Ways Universal Design Principles Enhance Online Learning Experiences</w:t>
      </w:r>
      <w:r w:rsidR="005478DA" w:rsidRPr="005478DA">
        <w:rPr>
          <w:rFonts w:ascii="Times New Roman" w:hAnsi="Times New Roman" w:cs="Times New Roman"/>
        </w:rPr>
        <w:t>, n.d.)</w:t>
      </w:r>
    </w:p>
    <w:p w14:paraId="25C9D754" w14:textId="5BFF4922" w:rsidR="00C833C3" w:rsidRPr="005F1F5A" w:rsidRDefault="009C6920" w:rsidP="00C83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by </w:t>
      </w:r>
      <w:r w:rsidR="005B1BDA">
        <w:rPr>
          <w:rFonts w:ascii="Times New Roman" w:hAnsi="Times New Roman" w:cs="Times New Roman"/>
        </w:rPr>
        <w:t>“breaking down complex topics…to improve understanding and help learners process and retain more information</w:t>
      </w:r>
      <w:r w:rsidR="005478DA">
        <w:rPr>
          <w:rFonts w:ascii="Times New Roman" w:hAnsi="Times New Roman" w:cs="Times New Roman"/>
        </w:rPr>
        <w:t>,”</w:t>
      </w:r>
      <w:r w:rsidR="005478DA" w:rsidRPr="005478D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478DA" w:rsidRPr="005478DA">
        <w:rPr>
          <w:rFonts w:ascii="Times New Roman" w:hAnsi="Times New Roman" w:cs="Times New Roman"/>
        </w:rPr>
        <w:t>(</w:t>
      </w:r>
      <w:r w:rsidR="005478DA" w:rsidRPr="005478DA">
        <w:rPr>
          <w:rFonts w:ascii="Times New Roman" w:hAnsi="Times New Roman" w:cs="Times New Roman"/>
          <w:i/>
          <w:iCs/>
        </w:rPr>
        <w:t>10 Ways Universal Design Principles Enhance Online Learning Experiences</w:t>
      </w:r>
      <w:r w:rsidR="005478DA" w:rsidRPr="005478DA">
        <w:rPr>
          <w:rFonts w:ascii="Times New Roman" w:hAnsi="Times New Roman" w:cs="Times New Roman"/>
        </w:rPr>
        <w:t>, n.d.)</w:t>
      </w:r>
      <w:r w:rsidR="005478DA">
        <w:rPr>
          <w:rFonts w:ascii="Times New Roman" w:hAnsi="Times New Roman" w:cs="Times New Roman"/>
        </w:rPr>
        <w:t xml:space="preserve"> preventing cognitive overload. </w:t>
      </w:r>
      <w:r w:rsidR="005478DA">
        <w:rPr>
          <w:rFonts w:ascii="Times New Roman" w:hAnsi="Times New Roman" w:cs="Times New Roman"/>
        </w:rPr>
        <w:t>I would not adjust the structure of the content, feel that it is paced in a logical order.</w:t>
      </w:r>
    </w:p>
    <w:p w14:paraId="4B56679D" w14:textId="6757A439" w:rsidR="00C833C3" w:rsidRPr="005F1F5A" w:rsidRDefault="00C833C3" w:rsidP="00C833C3">
      <w:pPr>
        <w:rPr>
          <w:rFonts w:ascii="Times New Roman" w:hAnsi="Times New Roman" w:cs="Times New Roman"/>
        </w:rPr>
      </w:pPr>
      <w:r w:rsidRPr="005F1F5A">
        <w:rPr>
          <w:rFonts w:ascii="Times New Roman" w:hAnsi="Times New Roman" w:cs="Times New Roman"/>
          <w:b/>
          <w:bCs/>
        </w:rPr>
        <w:lastRenderedPageBreak/>
        <w:t>Improvement Suggestion</w:t>
      </w:r>
      <w:r w:rsidRPr="005F1F5A">
        <w:rPr>
          <w:rFonts w:ascii="Times New Roman" w:hAnsi="Times New Roman" w:cs="Times New Roman"/>
        </w:rPr>
        <w:t>:</w:t>
      </w:r>
      <w:r w:rsidRPr="005F1F5A">
        <w:rPr>
          <w:rFonts w:ascii="Times New Roman" w:hAnsi="Times New Roman" w:cs="Times New Roman"/>
        </w:rPr>
        <w:br/>
      </w:r>
      <w:r w:rsidR="00A2679C">
        <w:rPr>
          <w:rFonts w:ascii="Times New Roman" w:hAnsi="Times New Roman" w:cs="Times New Roman"/>
        </w:rPr>
        <w:t xml:space="preserve">The only </w:t>
      </w:r>
      <w:r w:rsidR="002D4A89">
        <w:rPr>
          <w:rFonts w:ascii="Times New Roman" w:hAnsi="Times New Roman" w:cs="Times New Roman"/>
        </w:rPr>
        <w:t xml:space="preserve">improvement I would make would be to add </w:t>
      </w:r>
      <w:r w:rsidR="00A80CDD">
        <w:rPr>
          <w:rFonts w:ascii="Times New Roman" w:hAnsi="Times New Roman" w:cs="Times New Roman"/>
        </w:rPr>
        <w:t>an assessment via a Padlet board</w:t>
      </w:r>
      <w:r w:rsidR="00E672C1">
        <w:rPr>
          <w:rFonts w:ascii="Times New Roman" w:hAnsi="Times New Roman" w:cs="Times New Roman"/>
        </w:rPr>
        <w:t xml:space="preserve"> discussion</w:t>
      </w:r>
      <w:r w:rsidR="00A80CDD">
        <w:rPr>
          <w:rFonts w:ascii="Times New Roman" w:hAnsi="Times New Roman" w:cs="Times New Roman"/>
        </w:rPr>
        <w:t xml:space="preserve"> </w:t>
      </w:r>
      <w:r w:rsidR="00DD1A7A">
        <w:rPr>
          <w:rFonts w:ascii="Times New Roman" w:hAnsi="Times New Roman" w:cs="Times New Roman"/>
        </w:rPr>
        <w:t xml:space="preserve">after the reading assignment to check for understanding of the chapter, </w:t>
      </w:r>
      <w:r w:rsidR="000C0953">
        <w:rPr>
          <w:rFonts w:ascii="Times New Roman" w:hAnsi="Times New Roman" w:cs="Times New Roman"/>
        </w:rPr>
        <w:t xml:space="preserve">provide an opportunity for </w:t>
      </w:r>
      <w:r w:rsidR="002C4399">
        <w:rPr>
          <w:rFonts w:ascii="Times New Roman" w:hAnsi="Times New Roman" w:cs="Times New Roman"/>
        </w:rPr>
        <w:t xml:space="preserve">learners to reflect on the reading material. </w:t>
      </w:r>
    </w:p>
    <w:p w14:paraId="4CD1D16B" w14:textId="77777777" w:rsidR="00C833C3" w:rsidRPr="005F1F5A" w:rsidRDefault="007864F9" w:rsidP="00C833C3">
      <w:pPr>
        <w:rPr>
          <w:rFonts w:ascii="Times New Roman" w:hAnsi="Times New Roman" w:cs="Times New Roman"/>
        </w:rPr>
      </w:pPr>
      <w:r w:rsidRPr="005F1F5A">
        <w:rPr>
          <w:rFonts w:ascii="Times New Roman" w:hAnsi="Times New Roman" w:cs="Times New Roman"/>
          <w:noProof/>
        </w:rPr>
        <w:pict w14:anchorId="04DAA38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285BD87A" w14:textId="77777777" w:rsidR="00C833C3" w:rsidRPr="005F1F5A" w:rsidRDefault="00C833C3" w:rsidP="00C833C3">
      <w:pPr>
        <w:rPr>
          <w:rFonts w:ascii="Times New Roman" w:hAnsi="Times New Roman" w:cs="Times New Roman"/>
          <w:b/>
          <w:bCs/>
        </w:rPr>
      </w:pPr>
      <w:r w:rsidRPr="005F1F5A">
        <w:rPr>
          <w:rFonts w:ascii="Times New Roman" w:hAnsi="Times New Roman" w:cs="Times New Roman"/>
          <w:b/>
          <w:bCs/>
        </w:rPr>
        <w:t>3. Feedback and Assessment</w:t>
      </w:r>
    </w:p>
    <w:p w14:paraId="6D1D8A74" w14:textId="5C96CC73" w:rsidR="00C833C3" w:rsidRPr="005F1F5A" w:rsidRDefault="00C833C3" w:rsidP="00C833C3">
      <w:pPr>
        <w:rPr>
          <w:rFonts w:ascii="Times New Roman" w:hAnsi="Times New Roman" w:cs="Times New Roman"/>
        </w:rPr>
      </w:pPr>
      <w:r w:rsidRPr="005F1F5A">
        <w:rPr>
          <w:rFonts w:ascii="Times New Roman" w:hAnsi="Times New Roman" w:cs="Times New Roman"/>
          <w:b/>
          <w:bCs/>
        </w:rPr>
        <w:t>Your Analysis</w:t>
      </w:r>
      <w:r w:rsidRPr="005F1F5A">
        <w:rPr>
          <w:rFonts w:ascii="Times New Roman" w:hAnsi="Times New Roman" w:cs="Times New Roman"/>
        </w:rPr>
        <w:t>:</w:t>
      </w:r>
      <w:r w:rsidRPr="005F1F5A">
        <w:rPr>
          <w:rFonts w:ascii="Times New Roman" w:hAnsi="Times New Roman" w:cs="Times New Roman"/>
        </w:rPr>
        <w:br/>
      </w:r>
      <w:r w:rsidR="00C45930">
        <w:rPr>
          <w:rFonts w:ascii="Times New Roman" w:hAnsi="Times New Roman" w:cs="Times New Roman"/>
        </w:rPr>
        <w:t xml:space="preserve">The feedback and assessment methods lack depth and </w:t>
      </w:r>
      <w:r w:rsidR="002F083D">
        <w:rPr>
          <w:rFonts w:ascii="Times New Roman" w:hAnsi="Times New Roman" w:cs="Times New Roman"/>
        </w:rPr>
        <w:t>do not</w:t>
      </w:r>
      <w:r w:rsidR="004B3A79">
        <w:rPr>
          <w:rFonts w:ascii="Times New Roman" w:hAnsi="Times New Roman" w:cs="Times New Roman"/>
        </w:rPr>
        <w:t xml:space="preserve"> </w:t>
      </w:r>
      <w:r w:rsidR="009D27D5">
        <w:rPr>
          <w:rFonts w:ascii="Times New Roman" w:hAnsi="Times New Roman" w:cs="Times New Roman"/>
        </w:rPr>
        <w:t>effectively</w:t>
      </w:r>
      <w:r w:rsidR="002F083D">
        <w:rPr>
          <w:rFonts w:ascii="Times New Roman" w:hAnsi="Times New Roman" w:cs="Times New Roman"/>
        </w:rPr>
        <w:t xml:space="preserve"> assess</w:t>
      </w:r>
      <w:r w:rsidR="00B51BC6">
        <w:rPr>
          <w:rFonts w:ascii="Times New Roman" w:hAnsi="Times New Roman" w:cs="Times New Roman"/>
        </w:rPr>
        <w:t xml:space="preserve"> the learners understanding of the content.</w:t>
      </w:r>
      <w:r w:rsidR="00DF2844">
        <w:rPr>
          <w:rFonts w:ascii="Times New Roman" w:hAnsi="Times New Roman" w:cs="Times New Roman"/>
        </w:rPr>
        <w:t xml:space="preserve"> There is no assessment </w:t>
      </w:r>
      <w:r w:rsidR="00B336D0">
        <w:rPr>
          <w:rFonts w:ascii="Times New Roman" w:hAnsi="Times New Roman" w:cs="Times New Roman"/>
        </w:rPr>
        <w:t>method for the reading assignment, which there should be to check for understanding of the chapter.</w:t>
      </w:r>
      <w:r w:rsidR="00B51BC6">
        <w:rPr>
          <w:rFonts w:ascii="Times New Roman" w:hAnsi="Times New Roman" w:cs="Times New Roman"/>
        </w:rPr>
        <w:t xml:space="preserve"> </w:t>
      </w:r>
      <w:r w:rsidR="00D15144">
        <w:rPr>
          <w:rFonts w:ascii="Times New Roman" w:hAnsi="Times New Roman" w:cs="Times New Roman"/>
        </w:rPr>
        <w:t xml:space="preserve">I do appreciate that the discussion forum feedback </w:t>
      </w:r>
      <w:proofErr w:type="gramStart"/>
      <w:r w:rsidR="00D15144">
        <w:rPr>
          <w:rFonts w:ascii="Times New Roman" w:hAnsi="Times New Roman" w:cs="Times New Roman"/>
        </w:rPr>
        <w:t>is provided</w:t>
      </w:r>
      <w:proofErr w:type="gramEnd"/>
      <w:r w:rsidR="00D15144">
        <w:rPr>
          <w:rFonts w:ascii="Times New Roman" w:hAnsi="Times New Roman" w:cs="Times New Roman"/>
        </w:rPr>
        <w:t xml:space="preserve"> within 48 hours to ensure that learners </w:t>
      </w:r>
      <w:proofErr w:type="gramStart"/>
      <w:r w:rsidR="00D15144">
        <w:rPr>
          <w:rFonts w:ascii="Times New Roman" w:hAnsi="Times New Roman" w:cs="Times New Roman"/>
        </w:rPr>
        <w:t>are given</w:t>
      </w:r>
      <w:proofErr w:type="gramEnd"/>
      <w:r w:rsidR="00D15144">
        <w:rPr>
          <w:rFonts w:ascii="Times New Roman" w:hAnsi="Times New Roman" w:cs="Times New Roman"/>
        </w:rPr>
        <w:t xml:space="preserve"> ample time to </w:t>
      </w:r>
      <w:r w:rsidR="004F23DF">
        <w:rPr>
          <w:rFonts w:ascii="Times New Roman" w:hAnsi="Times New Roman" w:cs="Times New Roman"/>
        </w:rPr>
        <w:t xml:space="preserve">see if they are on the right track but </w:t>
      </w:r>
      <w:r w:rsidR="002736F5">
        <w:rPr>
          <w:rFonts w:ascii="Times New Roman" w:hAnsi="Times New Roman" w:cs="Times New Roman"/>
        </w:rPr>
        <w:t xml:space="preserve">including </w:t>
      </w:r>
      <w:r w:rsidR="00DD5B54">
        <w:rPr>
          <w:rFonts w:ascii="Times New Roman" w:hAnsi="Times New Roman" w:cs="Times New Roman"/>
        </w:rPr>
        <w:t>real time feedback within branching scenarios for the discussion activity will help students learn</w:t>
      </w:r>
      <w:r w:rsidR="004019BE">
        <w:rPr>
          <w:rFonts w:ascii="Times New Roman" w:hAnsi="Times New Roman" w:cs="Times New Roman"/>
        </w:rPr>
        <w:t xml:space="preserve"> more</w:t>
      </w:r>
      <w:r w:rsidR="00DD5B54">
        <w:rPr>
          <w:rFonts w:ascii="Times New Roman" w:hAnsi="Times New Roman" w:cs="Times New Roman"/>
        </w:rPr>
        <w:t xml:space="preserve"> based on their critical thinking in real</w:t>
      </w:r>
      <w:r w:rsidR="00FF2602">
        <w:rPr>
          <w:rFonts w:ascii="Times New Roman" w:hAnsi="Times New Roman" w:cs="Times New Roman"/>
        </w:rPr>
        <w:t>-</w:t>
      </w:r>
      <w:r w:rsidR="00DD5B54">
        <w:rPr>
          <w:rFonts w:ascii="Times New Roman" w:hAnsi="Times New Roman" w:cs="Times New Roman"/>
        </w:rPr>
        <w:t xml:space="preserve">time. </w:t>
      </w:r>
      <w:r w:rsidR="00685F84">
        <w:rPr>
          <w:rFonts w:ascii="Times New Roman" w:hAnsi="Times New Roman" w:cs="Times New Roman"/>
        </w:rPr>
        <w:t xml:space="preserve">The quiz does provide automated feedback to </w:t>
      </w:r>
      <w:r w:rsidR="004019BE">
        <w:rPr>
          <w:rFonts w:ascii="Times New Roman" w:hAnsi="Times New Roman" w:cs="Times New Roman"/>
        </w:rPr>
        <w:t>learners,</w:t>
      </w:r>
      <w:r w:rsidR="00685F84">
        <w:rPr>
          <w:rFonts w:ascii="Times New Roman" w:hAnsi="Times New Roman" w:cs="Times New Roman"/>
        </w:rPr>
        <w:t xml:space="preserve"> but the </w:t>
      </w:r>
      <w:r w:rsidR="004019BE">
        <w:rPr>
          <w:rFonts w:ascii="Times New Roman" w:hAnsi="Times New Roman" w:cs="Times New Roman"/>
        </w:rPr>
        <w:t xml:space="preserve">style of assessment and length should be adjusted to include varying question formats that are not just multiple choice. </w:t>
      </w:r>
    </w:p>
    <w:p w14:paraId="21557C8D" w14:textId="66EC6715" w:rsidR="00C833C3" w:rsidRDefault="00C833C3" w:rsidP="00C833C3">
      <w:pPr>
        <w:rPr>
          <w:rFonts w:ascii="Times New Roman" w:hAnsi="Times New Roman" w:cs="Times New Roman"/>
        </w:rPr>
      </w:pPr>
      <w:r w:rsidRPr="005F1F5A">
        <w:rPr>
          <w:rFonts w:ascii="Times New Roman" w:hAnsi="Times New Roman" w:cs="Times New Roman"/>
          <w:b/>
          <w:bCs/>
        </w:rPr>
        <w:t>Improvement Suggestion</w:t>
      </w:r>
      <w:r w:rsidRPr="005F1F5A">
        <w:rPr>
          <w:rFonts w:ascii="Times New Roman" w:hAnsi="Times New Roman" w:cs="Times New Roman"/>
        </w:rPr>
        <w:t>:</w:t>
      </w:r>
    </w:p>
    <w:p w14:paraId="7A5FA1FE" w14:textId="4DB466A1" w:rsidR="009D27D5" w:rsidRPr="005F1F5A" w:rsidRDefault="009D27D5" w:rsidP="00C833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would </w:t>
      </w:r>
      <w:r w:rsidR="00B336D0">
        <w:rPr>
          <w:rFonts w:ascii="Times New Roman" w:hAnsi="Times New Roman" w:cs="Times New Roman"/>
        </w:rPr>
        <w:t>include a</w:t>
      </w:r>
      <w:r w:rsidR="00EC607F">
        <w:rPr>
          <w:rFonts w:ascii="Times New Roman" w:hAnsi="Times New Roman" w:cs="Times New Roman"/>
        </w:rPr>
        <w:t xml:space="preserve"> Padlet board discussion where students must answer two questions related to the reading material</w:t>
      </w:r>
      <w:r w:rsidR="00943597">
        <w:rPr>
          <w:rFonts w:ascii="Times New Roman" w:hAnsi="Times New Roman" w:cs="Times New Roman"/>
        </w:rPr>
        <w:t xml:space="preserve"> to evaluate their understanding of the chapter.</w:t>
      </w:r>
      <w:r>
        <w:rPr>
          <w:rFonts w:ascii="Times New Roman" w:hAnsi="Times New Roman" w:cs="Times New Roman"/>
        </w:rPr>
        <w:t xml:space="preserve"> </w:t>
      </w:r>
      <w:r w:rsidR="0094359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he discussion activity </w:t>
      </w:r>
      <w:r w:rsidR="00943597">
        <w:rPr>
          <w:rFonts w:ascii="Times New Roman" w:hAnsi="Times New Roman" w:cs="Times New Roman"/>
        </w:rPr>
        <w:t xml:space="preserve">will </w:t>
      </w:r>
      <w:proofErr w:type="gramStart"/>
      <w:r w:rsidR="00943597">
        <w:rPr>
          <w:rFonts w:ascii="Times New Roman" w:hAnsi="Times New Roman" w:cs="Times New Roman"/>
        </w:rPr>
        <w:t>be adjusted</w:t>
      </w:r>
      <w:proofErr w:type="gramEnd"/>
      <w:r w:rsidR="009435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include two branching scenarios in Rise 360 that offer students t</w:t>
      </w:r>
      <w:r w:rsidR="000452EE">
        <w:rPr>
          <w:rFonts w:ascii="Times New Roman" w:hAnsi="Times New Roman" w:cs="Times New Roman"/>
        </w:rPr>
        <w:t xml:space="preserve">wo different settings, one academic and one professional, to interact with and have immediate feedback provided to students via those scenarios so they can adjust accordingly </w:t>
      </w:r>
      <w:r w:rsidR="00F36B01">
        <w:rPr>
          <w:rFonts w:ascii="Times New Roman" w:hAnsi="Times New Roman" w:cs="Times New Roman"/>
        </w:rPr>
        <w:t xml:space="preserve">while they are actively interacting with the scenarios. This approach allows learners to </w:t>
      </w:r>
      <w:r w:rsidR="00DF2844">
        <w:rPr>
          <w:rFonts w:ascii="Times New Roman" w:hAnsi="Times New Roman" w:cs="Times New Roman"/>
        </w:rPr>
        <w:t xml:space="preserve">practice what they are learning in </w:t>
      </w:r>
      <w:r w:rsidR="00943597">
        <w:rPr>
          <w:rFonts w:ascii="Times New Roman" w:hAnsi="Times New Roman" w:cs="Times New Roman"/>
        </w:rPr>
        <w:t>real-time.</w:t>
      </w:r>
      <w:r w:rsidR="00FF2602">
        <w:rPr>
          <w:rFonts w:ascii="Times New Roman" w:hAnsi="Times New Roman" w:cs="Times New Roman"/>
        </w:rPr>
        <w:t xml:space="preserve"> The final adjustment would be</w:t>
      </w:r>
      <w:r w:rsidR="00D05F38">
        <w:rPr>
          <w:rFonts w:ascii="Times New Roman" w:hAnsi="Times New Roman" w:cs="Times New Roman"/>
        </w:rPr>
        <w:t xml:space="preserve"> creating a quiz that consists of </w:t>
      </w:r>
      <w:r w:rsidR="000E208F">
        <w:rPr>
          <w:rFonts w:ascii="Times New Roman" w:hAnsi="Times New Roman" w:cs="Times New Roman"/>
        </w:rPr>
        <w:t>fifteen</w:t>
      </w:r>
      <w:r w:rsidR="00D05F38">
        <w:rPr>
          <w:rFonts w:ascii="Times New Roman" w:hAnsi="Times New Roman" w:cs="Times New Roman"/>
        </w:rPr>
        <w:t xml:space="preserve"> questions that consist of different formats such as </w:t>
      </w:r>
      <w:r w:rsidR="00A47795">
        <w:rPr>
          <w:rFonts w:ascii="Times New Roman" w:hAnsi="Times New Roman" w:cs="Times New Roman"/>
        </w:rPr>
        <w:t xml:space="preserve">multiple choice, </w:t>
      </w:r>
      <w:proofErr w:type="gramStart"/>
      <w:r w:rsidR="00A47795">
        <w:rPr>
          <w:rFonts w:ascii="Times New Roman" w:hAnsi="Times New Roman" w:cs="Times New Roman"/>
        </w:rPr>
        <w:t>fill</w:t>
      </w:r>
      <w:proofErr w:type="gramEnd"/>
      <w:r w:rsidR="00A47795">
        <w:rPr>
          <w:rFonts w:ascii="Times New Roman" w:hAnsi="Times New Roman" w:cs="Times New Roman"/>
        </w:rPr>
        <w:t xml:space="preserve"> in the blank, </w:t>
      </w:r>
      <w:r w:rsidR="002943B7">
        <w:rPr>
          <w:rFonts w:ascii="Times New Roman" w:hAnsi="Times New Roman" w:cs="Times New Roman"/>
        </w:rPr>
        <w:t xml:space="preserve">drag-and-drop and </w:t>
      </w:r>
      <w:r w:rsidR="000E208F">
        <w:rPr>
          <w:rFonts w:ascii="Times New Roman" w:hAnsi="Times New Roman" w:cs="Times New Roman"/>
        </w:rPr>
        <w:t>scenario-based</w:t>
      </w:r>
      <w:r w:rsidR="002943B7">
        <w:rPr>
          <w:rFonts w:ascii="Times New Roman" w:hAnsi="Times New Roman" w:cs="Times New Roman"/>
        </w:rPr>
        <w:t xml:space="preserve"> questions to provide learners with more complex questions to assess their knowledge. </w:t>
      </w:r>
      <w:r w:rsidR="000E208F">
        <w:rPr>
          <w:rFonts w:ascii="Times New Roman" w:hAnsi="Times New Roman" w:cs="Times New Roman"/>
        </w:rPr>
        <w:t xml:space="preserve">Automated feedback will be provided for students immediately after completing the quiz. </w:t>
      </w:r>
    </w:p>
    <w:p w14:paraId="6798032A" w14:textId="77777777" w:rsidR="00C833C3" w:rsidRPr="005F1F5A" w:rsidRDefault="007864F9" w:rsidP="00C833C3">
      <w:pPr>
        <w:rPr>
          <w:rFonts w:ascii="Times New Roman" w:hAnsi="Times New Roman" w:cs="Times New Roman"/>
        </w:rPr>
      </w:pPr>
      <w:r w:rsidRPr="005F1F5A">
        <w:rPr>
          <w:rFonts w:ascii="Times New Roman" w:hAnsi="Times New Roman" w:cs="Times New Roman"/>
          <w:noProof/>
        </w:rPr>
        <w:pict w14:anchorId="52C15E1E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DBE4935" w14:textId="77777777" w:rsidR="00C833C3" w:rsidRPr="005F1F5A" w:rsidRDefault="00C833C3" w:rsidP="00C833C3">
      <w:pPr>
        <w:rPr>
          <w:rFonts w:ascii="Times New Roman" w:hAnsi="Times New Roman" w:cs="Times New Roman"/>
          <w:b/>
          <w:bCs/>
        </w:rPr>
      </w:pPr>
      <w:r w:rsidRPr="005F1F5A">
        <w:rPr>
          <w:rFonts w:ascii="Times New Roman" w:hAnsi="Times New Roman" w:cs="Times New Roman"/>
          <w:b/>
          <w:bCs/>
        </w:rPr>
        <w:t>4. Reflection on Instructional Design Practice</w:t>
      </w:r>
    </w:p>
    <w:p w14:paraId="0859945F" w14:textId="611FA9CC" w:rsidR="00C833C3" w:rsidRPr="005F1F5A" w:rsidRDefault="00C833C3" w:rsidP="00C833C3">
      <w:pPr>
        <w:rPr>
          <w:rFonts w:ascii="Times New Roman" w:hAnsi="Times New Roman" w:cs="Times New Roman"/>
        </w:rPr>
      </w:pPr>
      <w:r w:rsidRPr="005F1F5A">
        <w:rPr>
          <w:rFonts w:ascii="Times New Roman" w:hAnsi="Times New Roman" w:cs="Times New Roman"/>
          <w:b/>
          <w:bCs/>
        </w:rPr>
        <w:t>Your Reflection</w:t>
      </w:r>
      <w:r w:rsidRPr="005F1F5A">
        <w:rPr>
          <w:rFonts w:ascii="Times New Roman" w:hAnsi="Times New Roman" w:cs="Times New Roman"/>
        </w:rPr>
        <w:t>:</w:t>
      </w:r>
      <w:r w:rsidRPr="005F1F5A">
        <w:rPr>
          <w:rFonts w:ascii="Times New Roman" w:hAnsi="Times New Roman" w:cs="Times New Roman"/>
        </w:rPr>
        <w:br/>
      </w:r>
      <w:r w:rsidR="00935842">
        <w:rPr>
          <w:rFonts w:ascii="Times New Roman" w:hAnsi="Times New Roman" w:cs="Times New Roman"/>
        </w:rPr>
        <w:t xml:space="preserve"> By analyzing this lesson plan I was able to </w:t>
      </w:r>
      <w:r w:rsidR="00875B07">
        <w:rPr>
          <w:rFonts w:ascii="Times New Roman" w:hAnsi="Times New Roman" w:cs="Times New Roman"/>
        </w:rPr>
        <w:t xml:space="preserve">see ways that learning can </w:t>
      </w:r>
      <w:proofErr w:type="gramStart"/>
      <w:r w:rsidR="00875B07">
        <w:rPr>
          <w:rFonts w:ascii="Times New Roman" w:hAnsi="Times New Roman" w:cs="Times New Roman"/>
        </w:rPr>
        <w:t>be adjusted</w:t>
      </w:r>
      <w:proofErr w:type="gramEnd"/>
      <w:r w:rsidR="00875B07">
        <w:rPr>
          <w:rFonts w:ascii="Times New Roman" w:hAnsi="Times New Roman" w:cs="Times New Roman"/>
        </w:rPr>
        <w:t xml:space="preserve"> to ensure that learners are able to engage with learning materials in interactive, </w:t>
      </w:r>
      <w:r w:rsidR="00CC3A13">
        <w:rPr>
          <w:rFonts w:ascii="Times New Roman" w:hAnsi="Times New Roman" w:cs="Times New Roman"/>
        </w:rPr>
        <w:t>informative,</w:t>
      </w:r>
      <w:r w:rsidR="00875B07">
        <w:rPr>
          <w:rFonts w:ascii="Times New Roman" w:hAnsi="Times New Roman" w:cs="Times New Roman"/>
        </w:rPr>
        <w:t xml:space="preserve"> and engaging ways. </w:t>
      </w:r>
      <w:r w:rsidR="00860272">
        <w:rPr>
          <w:rFonts w:ascii="Times New Roman" w:hAnsi="Times New Roman" w:cs="Times New Roman"/>
        </w:rPr>
        <w:t xml:space="preserve">Problem centered learning is important so that learners </w:t>
      </w:r>
      <w:proofErr w:type="gramStart"/>
      <w:r w:rsidR="00860272">
        <w:rPr>
          <w:rFonts w:ascii="Times New Roman" w:hAnsi="Times New Roman" w:cs="Times New Roman"/>
        </w:rPr>
        <w:t>are able to</w:t>
      </w:r>
      <w:proofErr w:type="gramEnd"/>
      <w:r w:rsidR="00860272">
        <w:rPr>
          <w:rFonts w:ascii="Times New Roman" w:hAnsi="Times New Roman" w:cs="Times New Roman"/>
        </w:rPr>
        <w:t xml:space="preserve"> apply the concepts that they are learning in real-world sce</w:t>
      </w:r>
      <w:r w:rsidR="000E1FE2">
        <w:rPr>
          <w:rFonts w:ascii="Times New Roman" w:hAnsi="Times New Roman" w:cs="Times New Roman"/>
        </w:rPr>
        <w:t xml:space="preserve">narios which helps with retaining the information </w:t>
      </w:r>
      <w:r w:rsidR="000A5796">
        <w:rPr>
          <w:rFonts w:ascii="Times New Roman" w:hAnsi="Times New Roman" w:cs="Times New Roman"/>
        </w:rPr>
        <w:t>and</w:t>
      </w:r>
      <w:r w:rsidR="000E1FE2">
        <w:rPr>
          <w:rFonts w:ascii="Times New Roman" w:hAnsi="Times New Roman" w:cs="Times New Roman"/>
        </w:rPr>
        <w:t xml:space="preserve"> applying it in their own personal lives. Embedding assessments or </w:t>
      </w:r>
      <w:r w:rsidR="00C1181B">
        <w:rPr>
          <w:rFonts w:ascii="Times New Roman" w:hAnsi="Times New Roman" w:cs="Times New Roman"/>
        </w:rPr>
        <w:t xml:space="preserve">quick knowledge checks throughout a lesson is important, instead of just having it at the end via a formative assessment, because it allows learners to continue </w:t>
      </w:r>
      <w:r w:rsidR="00D22C93">
        <w:rPr>
          <w:rFonts w:ascii="Times New Roman" w:hAnsi="Times New Roman" w:cs="Times New Roman"/>
        </w:rPr>
        <w:t>engaging with the material and</w:t>
      </w:r>
      <w:r w:rsidR="00F15089">
        <w:rPr>
          <w:rFonts w:ascii="Times New Roman" w:hAnsi="Times New Roman" w:cs="Times New Roman"/>
        </w:rPr>
        <w:t xml:space="preserve"> </w:t>
      </w:r>
      <w:r w:rsidR="0081148B">
        <w:rPr>
          <w:rFonts w:ascii="Times New Roman" w:hAnsi="Times New Roman" w:cs="Times New Roman"/>
        </w:rPr>
        <w:t xml:space="preserve">provide them opportunities to correct </w:t>
      </w:r>
      <w:r w:rsidR="0081148B">
        <w:rPr>
          <w:rFonts w:ascii="Times New Roman" w:hAnsi="Times New Roman" w:cs="Times New Roman"/>
        </w:rPr>
        <w:lastRenderedPageBreak/>
        <w:t xml:space="preserve">any misconceptions they may have before the final assessment. </w:t>
      </w:r>
      <w:r w:rsidR="009B3314">
        <w:rPr>
          <w:rFonts w:ascii="Times New Roman" w:hAnsi="Times New Roman" w:cs="Times New Roman"/>
        </w:rPr>
        <w:t xml:space="preserve">When it comes to asynchronous learning </w:t>
      </w:r>
      <w:r w:rsidR="00073649">
        <w:rPr>
          <w:rFonts w:ascii="Times New Roman" w:hAnsi="Times New Roman" w:cs="Times New Roman"/>
        </w:rPr>
        <w:t>it is</w:t>
      </w:r>
      <w:r w:rsidR="009B3314">
        <w:rPr>
          <w:rFonts w:ascii="Times New Roman" w:hAnsi="Times New Roman" w:cs="Times New Roman"/>
        </w:rPr>
        <w:t xml:space="preserve"> essential that learners are provided with immediate feedback as much as possible to</w:t>
      </w:r>
      <w:r w:rsidR="000B1038">
        <w:rPr>
          <w:rFonts w:ascii="Times New Roman" w:hAnsi="Times New Roman" w:cs="Times New Roman"/>
        </w:rPr>
        <w:t xml:space="preserve"> motivate them and ensure they are on the right track. </w:t>
      </w:r>
      <w:r w:rsidR="00A615BF">
        <w:rPr>
          <w:rFonts w:ascii="Times New Roman" w:hAnsi="Times New Roman" w:cs="Times New Roman"/>
        </w:rPr>
        <w:t xml:space="preserve">In my future teaching and course designs I will ensure that I provide as </w:t>
      </w:r>
      <w:proofErr w:type="gramStart"/>
      <w:r w:rsidR="00A615BF">
        <w:rPr>
          <w:rFonts w:ascii="Times New Roman" w:hAnsi="Times New Roman" w:cs="Times New Roman"/>
        </w:rPr>
        <w:t>many</w:t>
      </w:r>
      <w:proofErr w:type="gramEnd"/>
      <w:r w:rsidR="00A615BF">
        <w:rPr>
          <w:rFonts w:ascii="Times New Roman" w:hAnsi="Times New Roman" w:cs="Times New Roman"/>
        </w:rPr>
        <w:t xml:space="preserve"> real-world practice scenarios as possible</w:t>
      </w:r>
      <w:r w:rsidR="00073649">
        <w:rPr>
          <w:rFonts w:ascii="Times New Roman" w:hAnsi="Times New Roman" w:cs="Times New Roman"/>
        </w:rPr>
        <w:t xml:space="preserve"> </w:t>
      </w:r>
      <w:r w:rsidR="000A5796">
        <w:rPr>
          <w:rFonts w:ascii="Times New Roman" w:hAnsi="Times New Roman" w:cs="Times New Roman"/>
        </w:rPr>
        <w:t>and</w:t>
      </w:r>
      <w:r w:rsidR="00073649">
        <w:rPr>
          <w:rFonts w:ascii="Times New Roman" w:hAnsi="Times New Roman" w:cs="Times New Roman"/>
        </w:rPr>
        <w:t xml:space="preserve"> expectations to learners when to expect </w:t>
      </w:r>
      <w:r w:rsidR="0016479A">
        <w:rPr>
          <w:rFonts w:ascii="Times New Roman" w:hAnsi="Times New Roman" w:cs="Times New Roman"/>
        </w:rPr>
        <w:t xml:space="preserve">feedback from </w:t>
      </w:r>
      <w:r w:rsidR="000A5796">
        <w:rPr>
          <w:rFonts w:ascii="Times New Roman" w:hAnsi="Times New Roman" w:cs="Times New Roman"/>
        </w:rPr>
        <w:t>me,</w:t>
      </w:r>
      <w:r w:rsidR="0016479A">
        <w:rPr>
          <w:rFonts w:ascii="Times New Roman" w:hAnsi="Times New Roman" w:cs="Times New Roman"/>
        </w:rPr>
        <w:t xml:space="preserve"> so they know what the expectations are. This was </w:t>
      </w:r>
      <w:r w:rsidR="000A5796">
        <w:rPr>
          <w:rFonts w:ascii="Times New Roman" w:hAnsi="Times New Roman" w:cs="Times New Roman"/>
        </w:rPr>
        <w:t>a wonderful opportunity</w:t>
      </w:r>
      <w:r w:rsidR="0016479A">
        <w:rPr>
          <w:rFonts w:ascii="Times New Roman" w:hAnsi="Times New Roman" w:cs="Times New Roman"/>
        </w:rPr>
        <w:t xml:space="preserve"> to see how to adjust a lesson to ensure </w:t>
      </w:r>
      <w:r w:rsidR="00154A88">
        <w:rPr>
          <w:rFonts w:ascii="Times New Roman" w:hAnsi="Times New Roman" w:cs="Times New Roman"/>
        </w:rPr>
        <w:t xml:space="preserve">that the needs of learners </w:t>
      </w:r>
      <w:proofErr w:type="gramStart"/>
      <w:r w:rsidR="00154A88">
        <w:rPr>
          <w:rFonts w:ascii="Times New Roman" w:hAnsi="Times New Roman" w:cs="Times New Roman"/>
        </w:rPr>
        <w:t>were met</w:t>
      </w:r>
      <w:proofErr w:type="gramEnd"/>
      <w:r w:rsidR="00154A88">
        <w:rPr>
          <w:rFonts w:ascii="Times New Roman" w:hAnsi="Times New Roman" w:cs="Times New Roman"/>
        </w:rPr>
        <w:t xml:space="preserve"> and more learning opportunities </w:t>
      </w:r>
      <w:proofErr w:type="gramStart"/>
      <w:r w:rsidR="00154A88">
        <w:rPr>
          <w:rFonts w:ascii="Times New Roman" w:hAnsi="Times New Roman" w:cs="Times New Roman"/>
        </w:rPr>
        <w:t>were provided</w:t>
      </w:r>
      <w:proofErr w:type="gramEnd"/>
      <w:r w:rsidR="000A5796">
        <w:rPr>
          <w:rFonts w:ascii="Times New Roman" w:hAnsi="Times New Roman" w:cs="Times New Roman"/>
        </w:rPr>
        <w:t xml:space="preserve">. </w:t>
      </w:r>
    </w:p>
    <w:p w14:paraId="6F9DC392" w14:textId="77777777" w:rsidR="00C833C3" w:rsidRPr="005F1F5A" w:rsidRDefault="007864F9" w:rsidP="00C833C3">
      <w:pPr>
        <w:rPr>
          <w:rFonts w:ascii="Times New Roman" w:hAnsi="Times New Roman" w:cs="Times New Roman"/>
        </w:rPr>
      </w:pPr>
      <w:r w:rsidRPr="005F1F5A">
        <w:rPr>
          <w:rFonts w:ascii="Times New Roman" w:hAnsi="Times New Roman" w:cs="Times New Roman"/>
          <w:noProof/>
        </w:rPr>
        <w:pict w14:anchorId="5F449570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CCB6EEF" w14:textId="42155E45" w:rsidR="00C833C3" w:rsidRDefault="00E54603">
      <w:pPr>
        <w:rPr>
          <w:rFonts w:ascii="Times New Roman" w:hAnsi="Times New Roman" w:cs="Times New Roman"/>
        </w:rPr>
      </w:pPr>
      <w:r w:rsidRPr="00E54603">
        <w:rPr>
          <w:rFonts w:ascii="Times New Roman" w:hAnsi="Times New Roman" w:cs="Times New Roman"/>
          <w:b/>
          <w:bCs/>
        </w:rPr>
        <w:t>AI Statement</w:t>
      </w:r>
      <w:r w:rsidRPr="00E54603">
        <w:rPr>
          <w:rFonts w:ascii="Times New Roman" w:hAnsi="Times New Roman" w:cs="Times New Roman"/>
        </w:rPr>
        <w:t xml:space="preserve">: The Grammarly browser add-on </w:t>
      </w:r>
      <w:proofErr w:type="gramStart"/>
      <w:r w:rsidRPr="00E54603">
        <w:rPr>
          <w:rFonts w:ascii="Times New Roman" w:hAnsi="Times New Roman" w:cs="Times New Roman"/>
        </w:rPr>
        <w:t>was used</w:t>
      </w:r>
      <w:proofErr w:type="gramEnd"/>
      <w:r w:rsidRPr="00E54603">
        <w:rPr>
          <w:rFonts w:ascii="Times New Roman" w:hAnsi="Times New Roman" w:cs="Times New Roman"/>
        </w:rPr>
        <w:t xml:space="preserve"> for spelling, grammar, and clarity.</w:t>
      </w:r>
    </w:p>
    <w:p w14:paraId="3A73026E" w14:textId="77777777" w:rsidR="00E54603" w:rsidRDefault="00E54603">
      <w:pPr>
        <w:rPr>
          <w:rFonts w:ascii="Times New Roman" w:hAnsi="Times New Roman" w:cs="Times New Roman"/>
        </w:rPr>
      </w:pPr>
    </w:p>
    <w:p w14:paraId="1BD8CA65" w14:textId="21E681C5" w:rsidR="00E54603" w:rsidRDefault="00E54603">
      <w:pPr>
        <w:rPr>
          <w:rFonts w:ascii="Times New Roman" w:hAnsi="Times New Roman" w:cs="Times New Roman"/>
          <w:b/>
          <w:bCs/>
        </w:rPr>
      </w:pPr>
      <w:r w:rsidRPr="00E54603">
        <w:rPr>
          <w:rFonts w:ascii="Times New Roman" w:hAnsi="Times New Roman" w:cs="Times New Roman"/>
          <w:b/>
          <w:bCs/>
        </w:rPr>
        <w:t>References</w:t>
      </w:r>
      <w:r>
        <w:rPr>
          <w:rFonts w:ascii="Times New Roman" w:hAnsi="Times New Roman" w:cs="Times New Roman"/>
          <w:b/>
          <w:bCs/>
        </w:rPr>
        <w:t>:</w:t>
      </w:r>
    </w:p>
    <w:p w14:paraId="7FA655F7" w14:textId="77777777" w:rsidR="001B1636" w:rsidRPr="001B1636" w:rsidRDefault="001B1636" w:rsidP="001B1636">
      <w:pPr>
        <w:rPr>
          <w:rFonts w:ascii="Times New Roman" w:hAnsi="Times New Roman" w:cs="Times New Roman"/>
        </w:rPr>
      </w:pPr>
      <w:r w:rsidRPr="001B1636">
        <w:rPr>
          <w:rFonts w:ascii="Times New Roman" w:hAnsi="Times New Roman" w:cs="Times New Roman"/>
          <w:i/>
          <w:iCs/>
        </w:rPr>
        <w:t xml:space="preserve">10 Ways </w:t>
      </w:r>
      <w:proofErr w:type="gramStart"/>
      <w:r w:rsidRPr="001B1636">
        <w:rPr>
          <w:rFonts w:ascii="Times New Roman" w:hAnsi="Times New Roman" w:cs="Times New Roman"/>
          <w:i/>
          <w:iCs/>
        </w:rPr>
        <w:t>universal design</w:t>
      </w:r>
      <w:proofErr w:type="gramEnd"/>
      <w:r w:rsidRPr="001B1636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1B1636">
        <w:rPr>
          <w:rFonts w:ascii="Times New Roman" w:hAnsi="Times New Roman" w:cs="Times New Roman"/>
          <w:i/>
          <w:iCs/>
        </w:rPr>
        <w:t>principles</w:t>
      </w:r>
      <w:proofErr w:type="gramEnd"/>
      <w:r w:rsidRPr="001B1636">
        <w:rPr>
          <w:rFonts w:ascii="Times New Roman" w:hAnsi="Times New Roman" w:cs="Times New Roman"/>
          <w:i/>
          <w:iCs/>
        </w:rPr>
        <w:t xml:space="preserve"> Enhance </w:t>
      </w:r>
      <w:proofErr w:type="gramStart"/>
      <w:r w:rsidRPr="001B1636">
        <w:rPr>
          <w:rFonts w:ascii="Times New Roman" w:hAnsi="Times New Roman" w:cs="Times New Roman"/>
          <w:i/>
          <w:iCs/>
        </w:rPr>
        <w:t>online learning</w:t>
      </w:r>
      <w:proofErr w:type="gramEnd"/>
      <w:r w:rsidRPr="001B1636">
        <w:rPr>
          <w:rFonts w:ascii="Times New Roman" w:hAnsi="Times New Roman" w:cs="Times New Roman"/>
          <w:i/>
          <w:iCs/>
        </w:rPr>
        <w:t xml:space="preserve"> Experiences</w:t>
      </w:r>
      <w:r w:rsidRPr="001B1636">
        <w:rPr>
          <w:rFonts w:ascii="Times New Roman" w:hAnsi="Times New Roman" w:cs="Times New Roman"/>
        </w:rPr>
        <w:t>. (n.d.). Digital Learning Institute. https://www.digitallearninginstitute.com/blog/10-ways-universal-design-principles-enhance-online-learning-experiences</w:t>
      </w:r>
    </w:p>
    <w:p w14:paraId="2B3CD679" w14:textId="77777777" w:rsidR="001B1636" w:rsidRPr="001B1636" w:rsidRDefault="001B1636" w:rsidP="001B1636">
      <w:pPr>
        <w:rPr>
          <w:rFonts w:ascii="Times New Roman" w:hAnsi="Times New Roman" w:cs="Times New Roman"/>
        </w:rPr>
      </w:pPr>
      <w:r w:rsidRPr="001B1636">
        <w:rPr>
          <w:rFonts w:ascii="Times New Roman" w:hAnsi="Times New Roman" w:cs="Times New Roman"/>
        </w:rPr>
        <w:t xml:space="preserve">Pappas, C. (2025, December 24). </w:t>
      </w:r>
      <w:r w:rsidRPr="001B1636">
        <w:rPr>
          <w:rFonts w:ascii="Times New Roman" w:hAnsi="Times New Roman" w:cs="Times New Roman"/>
          <w:i/>
          <w:iCs/>
        </w:rPr>
        <w:t>The Adult Learning Theory: Andragogy of Malcolm Knowles</w:t>
      </w:r>
      <w:r w:rsidRPr="001B1636">
        <w:rPr>
          <w:rFonts w:ascii="Times New Roman" w:hAnsi="Times New Roman" w:cs="Times New Roman"/>
        </w:rPr>
        <w:t>. eLearning Industry. https://elearningindustry.com/the-adult-learning-theory-andragogy-of-malcolm-knowles</w:t>
      </w:r>
    </w:p>
    <w:p w14:paraId="57FCAF9B" w14:textId="77777777" w:rsidR="001B1636" w:rsidRPr="001B1636" w:rsidRDefault="001B1636" w:rsidP="001B1636">
      <w:pPr>
        <w:rPr>
          <w:rFonts w:ascii="Times New Roman" w:hAnsi="Times New Roman" w:cs="Times New Roman"/>
        </w:rPr>
      </w:pPr>
      <w:r w:rsidRPr="001B1636">
        <w:rPr>
          <w:rFonts w:ascii="Times New Roman" w:hAnsi="Times New Roman" w:cs="Times New Roman"/>
        </w:rPr>
        <w:t xml:space="preserve">Wilds, R. (2026, February 25). </w:t>
      </w:r>
      <w:r w:rsidRPr="001B1636">
        <w:rPr>
          <w:rFonts w:ascii="Times New Roman" w:hAnsi="Times New Roman" w:cs="Times New Roman"/>
          <w:i/>
          <w:iCs/>
        </w:rPr>
        <w:t>What is Padlet?</w:t>
      </w:r>
      <w:r w:rsidRPr="001B1636">
        <w:rPr>
          <w:rFonts w:ascii="Times New Roman" w:hAnsi="Times New Roman" w:cs="Times New Roman"/>
        </w:rPr>
        <w:t xml:space="preserve"> Padlet Help. https://padlet.help/l/en/article/cpfiutfzzb-what-is-padlet</w:t>
      </w:r>
    </w:p>
    <w:p w14:paraId="4D3DBA2D" w14:textId="77777777" w:rsidR="00E54603" w:rsidRPr="00E54603" w:rsidRDefault="00E54603">
      <w:pPr>
        <w:rPr>
          <w:rFonts w:ascii="Times New Roman" w:hAnsi="Times New Roman" w:cs="Times New Roman"/>
        </w:rPr>
      </w:pPr>
    </w:p>
    <w:sectPr w:rsidR="00E54603" w:rsidRPr="00E54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E0D"/>
    <w:multiLevelType w:val="multilevel"/>
    <w:tmpl w:val="6792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40353"/>
    <w:multiLevelType w:val="hybridMultilevel"/>
    <w:tmpl w:val="D7DC9BC0"/>
    <w:lvl w:ilvl="0" w:tplc="F0C65B30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FBC1FF7"/>
    <w:multiLevelType w:val="multilevel"/>
    <w:tmpl w:val="E6864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925086"/>
    <w:multiLevelType w:val="hybridMultilevel"/>
    <w:tmpl w:val="221C11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A68BC"/>
    <w:multiLevelType w:val="hybridMultilevel"/>
    <w:tmpl w:val="221C1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C52A4"/>
    <w:multiLevelType w:val="multilevel"/>
    <w:tmpl w:val="30A4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513943">
    <w:abstractNumId w:val="2"/>
  </w:num>
  <w:num w:numId="2" w16cid:durableId="1223449408">
    <w:abstractNumId w:val="5"/>
  </w:num>
  <w:num w:numId="3" w16cid:durableId="651564543">
    <w:abstractNumId w:val="0"/>
  </w:num>
  <w:num w:numId="4" w16cid:durableId="1826629087">
    <w:abstractNumId w:val="4"/>
  </w:num>
  <w:num w:numId="5" w16cid:durableId="1869297634">
    <w:abstractNumId w:val="3"/>
  </w:num>
  <w:num w:numId="6" w16cid:durableId="154999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C3"/>
    <w:rsid w:val="000026FD"/>
    <w:rsid w:val="00005135"/>
    <w:rsid w:val="00010975"/>
    <w:rsid w:val="0004488F"/>
    <w:rsid w:val="000452EE"/>
    <w:rsid w:val="00051829"/>
    <w:rsid w:val="00073649"/>
    <w:rsid w:val="000A5796"/>
    <w:rsid w:val="000B1038"/>
    <w:rsid w:val="000C0953"/>
    <w:rsid w:val="000C3AEC"/>
    <w:rsid w:val="000E1FE2"/>
    <w:rsid w:val="000E208F"/>
    <w:rsid w:val="000F4C85"/>
    <w:rsid w:val="00105ED9"/>
    <w:rsid w:val="00136F30"/>
    <w:rsid w:val="00154A88"/>
    <w:rsid w:val="001601D6"/>
    <w:rsid w:val="00162EE0"/>
    <w:rsid w:val="0016479A"/>
    <w:rsid w:val="0018222C"/>
    <w:rsid w:val="001920DB"/>
    <w:rsid w:val="001B1636"/>
    <w:rsid w:val="001B7742"/>
    <w:rsid w:val="001B77EF"/>
    <w:rsid w:val="001D5A9F"/>
    <w:rsid w:val="001F1E15"/>
    <w:rsid w:val="002448AB"/>
    <w:rsid w:val="002736F5"/>
    <w:rsid w:val="00282598"/>
    <w:rsid w:val="002943B7"/>
    <w:rsid w:val="002B51AB"/>
    <w:rsid w:val="002C4399"/>
    <w:rsid w:val="002D4A89"/>
    <w:rsid w:val="002D7E47"/>
    <w:rsid w:val="002F083D"/>
    <w:rsid w:val="0030406D"/>
    <w:rsid w:val="00324AFF"/>
    <w:rsid w:val="003439F6"/>
    <w:rsid w:val="00377A4E"/>
    <w:rsid w:val="00381DED"/>
    <w:rsid w:val="00385B8D"/>
    <w:rsid w:val="003A3D53"/>
    <w:rsid w:val="003A5237"/>
    <w:rsid w:val="003C1C2F"/>
    <w:rsid w:val="003D11D4"/>
    <w:rsid w:val="004019BE"/>
    <w:rsid w:val="004363F1"/>
    <w:rsid w:val="00441B07"/>
    <w:rsid w:val="00485CEB"/>
    <w:rsid w:val="004864FF"/>
    <w:rsid w:val="0048720E"/>
    <w:rsid w:val="00487E73"/>
    <w:rsid w:val="004B3A79"/>
    <w:rsid w:val="004E158C"/>
    <w:rsid w:val="004F23DF"/>
    <w:rsid w:val="00511C80"/>
    <w:rsid w:val="0051250B"/>
    <w:rsid w:val="00516A97"/>
    <w:rsid w:val="00522261"/>
    <w:rsid w:val="005478DA"/>
    <w:rsid w:val="00581085"/>
    <w:rsid w:val="00595331"/>
    <w:rsid w:val="005B1BDA"/>
    <w:rsid w:val="005C0012"/>
    <w:rsid w:val="005C06F9"/>
    <w:rsid w:val="005C35DF"/>
    <w:rsid w:val="005C4649"/>
    <w:rsid w:val="005E0788"/>
    <w:rsid w:val="005F1F5A"/>
    <w:rsid w:val="00612F6E"/>
    <w:rsid w:val="00614E3D"/>
    <w:rsid w:val="00615370"/>
    <w:rsid w:val="0065456C"/>
    <w:rsid w:val="0067118D"/>
    <w:rsid w:val="00685F84"/>
    <w:rsid w:val="006D3547"/>
    <w:rsid w:val="006D7D0B"/>
    <w:rsid w:val="006E7DB3"/>
    <w:rsid w:val="006F0E03"/>
    <w:rsid w:val="0070004D"/>
    <w:rsid w:val="007115B7"/>
    <w:rsid w:val="00734609"/>
    <w:rsid w:val="007575BE"/>
    <w:rsid w:val="0076041D"/>
    <w:rsid w:val="00781E27"/>
    <w:rsid w:val="0078288D"/>
    <w:rsid w:val="00784563"/>
    <w:rsid w:val="007A3128"/>
    <w:rsid w:val="0081148B"/>
    <w:rsid w:val="008137F3"/>
    <w:rsid w:val="00825095"/>
    <w:rsid w:val="00840329"/>
    <w:rsid w:val="00842C96"/>
    <w:rsid w:val="00845176"/>
    <w:rsid w:val="00860272"/>
    <w:rsid w:val="00863623"/>
    <w:rsid w:val="00875B07"/>
    <w:rsid w:val="0088084B"/>
    <w:rsid w:val="008A6AE4"/>
    <w:rsid w:val="008B6297"/>
    <w:rsid w:val="008D0C28"/>
    <w:rsid w:val="008F290A"/>
    <w:rsid w:val="008F3D65"/>
    <w:rsid w:val="008F5A90"/>
    <w:rsid w:val="00920AA3"/>
    <w:rsid w:val="00935842"/>
    <w:rsid w:val="009413AF"/>
    <w:rsid w:val="00943597"/>
    <w:rsid w:val="009621C0"/>
    <w:rsid w:val="009733C5"/>
    <w:rsid w:val="009765DC"/>
    <w:rsid w:val="00985A50"/>
    <w:rsid w:val="009A0137"/>
    <w:rsid w:val="009B0ED0"/>
    <w:rsid w:val="009B3314"/>
    <w:rsid w:val="009C423A"/>
    <w:rsid w:val="009C6920"/>
    <w:rsid w:val="009D0511"/>
    <w:rsid w:val="009D27D5"/>
    <w:rsid w:val="009D4ED2"/>
    <w:rsid w:val="009E1417"/>
    <w:rsid w:val="009E666A"/>
    <w:rsid w:val="009F4F44"/>
    <w:rsid w:val="00A2679C"/>
    <w:rsid w:val="00A47795"/>
    <w:rsid w:val="00A615BF"/>
    <w:rsid w:val="00A80CDD"/>
    <w:rsid w:val="00A91934"/>
    <w:rsid w:val="00AC2181"/>
    <w:rsid w:val="00AC6235"/>
    <w:rsid w:val="00AD3D96"/>
    <w:rsid w:val="00AE3D16"/>
    <w:rsid w:val="00AF0481"/>
    <w:rsid w:val="00B007C2"/>
    <w:rsid w:val="00B012BE"/>
    <w:rsid w:val="00B224E9"/>
    <w:rsid w:val="00B336D0"/>
    <w:rsid w:val="00B51BC6"/>
    <w:rsid w:val="00B52E72"/>
    <w:rsid w:val="00B84AD1"/>
    <w:rsid w:val="00BA33F4"/>
    <w:rsid w:val="00BB3353"/>
    <w:rsid w:val="00BC3DBC"/>
    <w:rsid w:val="00BC518E"/>
    <w:rsid w:val="00BF04DB"/>
    <w:rsid w:val="00C1181B"/>
    <w:rsid w:val="00C45729"/>
    <w:rsid w:val="00C45930"/>
    <w:rsid w:val="00C47AA2"/>
    <w:rsid w:val="00C50B75"/>
    <w:rsid w:val="00C542F2"/>
    <w:rsid w:val="00C750E4"/>
    <w:rsid w:val="00C8107F"/>
    <w:rsid w:val="00C833C3"/>
    <w:rsid w:val="00CA0E87"/>
    <w:rsid w:val="00CC3A13"/>
    <w:rsid w:val="00CC43DE"/>
    <w:rsid w:val="00CD2C27"/>
    <w:rsid w:val="00D04FAA"/>
    <w:rsid w:val="00D05F38"/>
    <w:rsid w:val="00D15144"/>
    <w:rsid w:val="00D15582"/>
    <w:rsid w:val="00D22C93"/>
    <w:rsid w:val="00D41D11"/>
    <w:rsid w:val="00D60C2D"/>
    <w:rsid w:val="00D83AF1"/>
    <w:rsid w:val="00D8512A"/>
    <w:rsid w:val="00DB7750"/>
    <w:rsid w:val="00DC7BA3"/>
    <w:rsid w:val="00DD1A7A"/>
    <w:rsid w:val="00DD5B54"/>
    <w:rsid w:val="00DF2844"/>
    <w:rsid w:val="00DF7E4D"/>
    <w:rsid w:val="00E041E1"/>
    <w:rsid w:val="00E15165"/>
    <w:rsid w:val="00E2478E"/>
    <w:rsid w:val="00E54603"/>
    <w:rsid w:val="00E672C1"/>
    <w:rsid w:val="00E7623E"/>
    <w:rsid w:val="00E846CF"/>
    <w:rsid w:val="00E9026D"/>
    <w:rsid w:val="00EB549B"/>
    <w:rsid w:val="00EC607F"/>
    <w:rsid w:val="00ED1CB9"/>
    <w:rsid w:val="00ED4F84"/>
    <w:rsid w:val="00EF7B6E"/>
    <w:rsid w:val="00F15089"/>
    <w:rsid w:val="00F24A18"/>
    <w:rsid w:val="00F27435"/>
    <w:rsid w:val="00F32D85"/>
    <w:rsid w:val="00F36B01"/>
    <w:rsid w:val="00F40E8C"/>
    <w:rsid w:val="00F414D7"/>
    <w:rsid w:val="00F41705"/>
    <w:rsid w:val="00F55F93"/>
    <w:rsid w:val="00F5694C"/>
    <w:rsid w:val="00F84133"/>
    <w:rsid w:val="00F97C2A"/>
    <w:rsid w:val="00FA3B2D"/>
    <w:rsid w:val="00FF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DF347"/>
  <w15:chartTrackingRefBased/>
  <w15:docId w15:val="{EBE323E2-B1D7-6F44-BE0A-A04355DA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3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3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3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c72cb9bd-dab8-4abc-b87f-e9e87a86c447" xsi:nil="true"/>
    <Status xmlns="c72cb9bd-dab8-4abc-b87f-e9e87a86c447" xsi:nil="true"/>
    <TaxCatchAll xmlns="92822306-f70f-4ce3-b104-0670d92b0ba6" xsi:nil="true"/>
    <lcf76f155ced4ddcb4097134ff3c332f xmlns="c72cb9bd-dab8-4abc-b87f-e9e87a86c44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48C168E6284DA950AA4555196555" ma:contentTypeVersion="21" ma:contentTypeDescription="Create a new document." ma:contentTypeScope="" ma:versionID="745cf46b79664be9f7fc770a010d611c">
  <xsd:schema xmlns:xsd="http://www.w3.org/2001/XMLSchema" xmlns:xs="http://www.w3.org/2001/XMLSchema" xmlns:p="http://schemas.microsoft.com/office/2006/metadata/properties" xmlns:ns2="c72cb9bd-dab8-4abc-b87f-e9e87a86c447" xmlns:ns3="92822306-f70f-4ce3-b104-0670d92b0ba6" targetNamespace="http://schemas.microsoft.com/office/2006/metadata/properties" ma:root="true" ma:fieldsID="0345d3317e4bb4f21108d90967e1fb78" ns2:_="" ns3:_="">
    <xsd:import namespace="c72cb9bd-dab8-4abc-b87f-e9e87a86c447"/>
    <xsd:import namespace="92822306-f70f-4ce3-b104-0670d92b0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comment" minOccurs="0"/>
                <xsd:element ref="ns2:MediaServiceSearchPropertie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cb9bd-dab8-4abc-b87f-e9e87a86c4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a4fac0-d487-47d5-b016-e7dff8a36d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omment" ma:index="25" nillable="true" ma:displayName="comment" ma:description="&lt;---should we move this file under Contents?" ma:format="Dropdown" ma:internalName="comment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7" nillable="true" ma:displayName="Status" ma:format="Dropdown" ma:internalName="Status">
      <xsd:simpleType>
        <xsd:restriction base="dms:Choice">
          <xsd:enumeration value="In progress"/>
          <xsd:enumeration value="D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22306-f70f-4ce3-b104-0670d92b0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716f2ec-2168-493d-91f1-185d31335e08}" ma:internalName="TaxCatchAll" ma:showField="CatchAllData" ma:web="92822306-f70f-4ce3-b104-0670d92b0b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E183F-D3E4-47B5-B07F-000A3A5AE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562940-9EF0-4D17-BD94-38657C121CE9}">
  <ds:schemaRefs>
    <ds:schemaRef ds:uri="http://schemas.microsoft.com/office/2006/metadata/properties"/>
    <ds:schemaRef ds:uri="http://schemas.microsoft.com/office/infopath/2007/PartnerControls"/>
    <ds:schemaRef ds:uri="c72cb9bd-dab8-4abc-b87f-e9e87a86c447"/>
    <ds:schemaRef ds:uri="92822306-f70f-4ce3-b104-0670d92b0ba6"/>
  </ds:schemaRefs>
</ds:datastoreItem>
</file>

<file path=customXml/itemProps3.xml><?xml version="1.0" encoding="utf-8"?>
<ds:datastoreItem xmlns:ds="http://schemas.openxmlformats.org/officeDocument/2006/customXml" ds:itemID="{867F5E50-25C9-41F7-BA71-3B63DBA91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2cb9bd-dab8-4abc-b87f-e9e87a86c447"/>
    <ds:schemaRef ds:uri="92822306-f70f-4ce3-b104-0670d92b0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4ce3d6-a4bf-4e09-8516-d52840c9f7a9}" enabled="0" method="" siteId="{704ce3d6-a4bf-4e09-8516-d52840c9f7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1165</Words>
  <Characters>7293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Hartman</dc:creator>
  <cp:keywords/>
  <dc:description/>
  <cp:lastModifiedBy>Maria Jacobs</cp:lastModifiedBy>
  <cp:revision>2</cp:revision>
  <dcterms:created xsi:type="dcterms:W3CDTF">2026-02-25T04:46:00Z</dcterms:created>
  <dcterms:modified xsi:type="dcterms:W3CDTF">2026-02-25T04:46:00Z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0x01010068DF48C168E6284DA950AA4555196555</vt:lpwstr>
  </property>
</Properties>
</file>